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Pr="006D191A" w:rsidRDefault="00D46DC4" w:rsidP="00923F5C">
      <w:pPr>
        <w:jc w:val="center"/>
        <w:rPr>
          <w:sz w:val="22"/>
          <w:szCs w:val="22"/>
        </w:rPr>
      </w:pPr>
      <w:r w:rsidRPr="006D191A">
        <w:rPr>
          <w:sz w:val="22"/>
          <w:szCs w:val="22"/>
        </w:rPr>
        <w:t>City of Albion</w:t>
      </w:r>
    </w:p>
    <w:p w:rsidR="00D46DC4" w:rsidRPr="006D191A" w:rsidRDefault="00D46DC4" w:rsidP="00D46DC4">
      <w:pPr>
        <w:jc w:val="center"/>
        <w:rPr>
          <w:sz w:val="22"/>
          <w:szCs w:val="22"/>
        </w:rPr>
      </w:pPr>
      <w:r w:rsidRPr="006D191A">
        <w:rPr>
          <w:sz w:val="22"/>
          <w:szCs w:val="22"/>
        </w:rPr>
        <w:t>City Council Meeting</w:t>
      </w:r>
    </w:p>
    <w:p w:rsidR="00D46DC4" w:rsidRPr="006D191A" w:rsidRDefault="00725C88" w:rsidP="00D46DC4">
      <w:pPr>
        <w:jc w:val="center"/>
        <w:rPr>
          <w:sz w:val="22"/>
          <w:szCs w:val="22"/>
        </w:rPr>
      </w:pPr>
      <w:r>
        <w:rPr>
          <w:sz w:val="22"/>
          <w:szCs w:val="22"/>
        </w:rPr>
        <w:t>August 7</w:t>
      </w:r>
      <w:r w:rsidR="00306D71" w:rsidRPr="006D191A">
        <w:rPr>
          <w:sz w:val="22"/>
          <w:szCs w:val="22"/>
        </w:rPr>
        <w:t>, 2017</w:t>
      </w:r>
    </w:p>
    <w:p w:rsidR="00D46DC4" w:rsidRPr="006D191A" w:rsidRDefault="00D46DC4">
      <w:pPr>
        <w:rPr>
          <w:sz w:val="22"/>
          <w:szCs w:val="22"/>
        </w:rPr>
      </w:pPr>
    </w:p>
    <w:p w:rsidR="00D46DC4" w:rsidRPr="006D191A" w:rsidRDefault="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Call To Order</w:t>
      </w:r>
    </w:p>
    <w:p w:rsidR="00D46DC4" w:rsidRPr="006D191A" w:rsidRDefault="00D46DC4" w:rsidP="00D46DC4">
      <w:pPr>
        <w:rPr>
          <w:sz w:val="22"/>
          <w:szCs w:val="22"/>
        </w:rPr>
      </w:pPr>
    </w:p>
    <w:p w:rsidR="00D46DC4" w:rsidRPr="006D191A" w:rsidRDefault="0068134E" w:rsidP="00D46DC4">
      <w:pPr>
        <w:ind w:left="720"/>
        <w:rPr>
          <w:sz w:val="22"/>
          <w:szCs w:val="22"/>
        </w:rPr>
      </w:pPr>
      <w:r w:rsidRPr="006D191A">
        <w:rPr>
          <w:sz w:val="22"/>
          <w:szCs w:val="22"/>
        </w:rPr>
        <w:t xml:space="preserve">Mayor </w:t>
      </w:r>
      <w:r w:rsidR="00210140" w:rsidRPr="006D191A">
        <w:rPr>
          <w:sz w:val="22"/>
          <w:szCs w:val="22"/>
        </w:rPr>
        <w:t>Brown</w:t>
      </w:r>
      <w:r w:rsidR="00D46DC4" w:rsidRPr="006D191A">
        <w:rPr>
          <w:sz w:val="22"/>
          <w:szCs w:val="22"/>
        </w:rPr>
        <w:t xml:space="preserve"> op</w:t>
      </w:r>
      <w:r w:rsidR="00981495" w:rsidRPr="006D191A">
        <w:rPr>
          <w:sz w:val="22"/>
          <w:szCs w:val="22"/>
        </w:rPr>
        <w:t>ened the regular session at 7:00</w:t>
      </w:r>
      <w:r w:rsidR="00D46DC4" w:rsidRPr="006D191A">
        <w:rPr>
          <w:sz w:val="22"/>
          <w:szCs w:val="22"/>
        </w:rPr>
        <w:t xml:space="preserve"> p.m.</w:t>
      </w:r>
      <w:r w:rsidR="0015239B" w:rsidRPr="006D191A">
        <w:rPr>
          <w:sz w:val="22"/>
          <w:szCs w:val="22"/>
        </w:rPr>
        <w:t xml:space="preserve"> </w:t>
      </w:r>
    </w:p>
    <w:p w:rsidR="00D46DC4" w:rsidRPr="006D191A" w:rsidRDefault="00D46DC4" w:rsidP="00D46DC4">
      <w:pPr>
        <w:ind w:left="720"/>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Moment of Silence To Be Observed</w:t>
      </w:r>
    </w:p>
    <w:p w:rsidR="00D46DC4" w:rsidRPr="006D191A" w:rsidRDefault="00D46DC4" w:rsidP="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Pledge of Allegiance</w:t>
      </w:r>
    </w:p>
    <w:p w:rsidR="00D46DC4" w:rsidRPr="006D191A" w:rsidRDefault="00D46DC4" w:rsidP="00D46DC4">
      <w:pPr>
        <w:pStyle w:val="ListParagraph"/>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Roll Call</w:t>
      </w:r>
    </w:p>
    <w:p w:rsidR="00D46DC4" w:rsidRPr="006D191A" w:rsidRDefault="00D46DC4" w:rsidP="00D46DC4">
      <w:pPr>
        <w:pStyle w:val="ListParagraph"/>
        <w:rPr>
          <w:sz w:val="22"/>
          <w:szCs w:val="22"/>
        </w:rPr>
      </w:pPr>
    </w:p>
    <w:p w:rsidR="00D1178E" w:rsidRDefault="000F2EF6" w:rsidP="00D46DC4">
      <w:pPr>
        <w:pStyle w:val="ListParagraph"/>
        <w:rPr>
          <w:sz w:val="22"/>
          <w:szCs w:val="22"/>
        </w:rPr>
      </w:pPr>
      <w:r w:rsidRPr="006D191A">
        <w:rPr>
          <w:sz w:val="22"/>
          <w:szCs w:val="22"/>
        </w:rPr>
        <w:t xml:space="preserve">PRESENT: </w:t>
      </w:r>
      <w:r w:rsidR="00903B8A">
        <w:rPr>
          <w:sz w:val="22"/>
          <w:szCs w:val="22"/>
        </w:rPr>
        <w:t xml:space="preserve">Maurice Barnes (1), </w:t>
      </w:r>
      <w:r w:rsidR="002B3485" w:rsidRPr="006D191A">
        <w:rPr>
          <w:sz w:val="22"/>
          <w:szCs w:val="22"/>
        </w:rPr>
        <w:t>Lenn Reid (2),</w:t>
      </w:r>
      <w:r w:rsidR="00333266" w:rsidRPr="006D191A">
        <w:rPr>
          <w:sz w:val="22"/>
          <w:szCs w:val="22"/>
        </w:rPr>
        <w:t xml:space="preserve"> </w:t>
      </w:r>
      <w:r w:rsidR="00210140" w:rsidRPr="006D191A">
        <w:rPr>
          <w:sz w:val="22"/>
          <w:szCs w:val="22"/>
        </w:rPr>
        <w:t>Sonya</w:t>
      </w:r>
      <w:r w:rsidR="00885656" w:rsidRPr="006D191A">
        <w:rPr>
          <w:sz w:val="22"/>
          <w:szCs w:val="22"/>
        </w:rPr>
        <w:t xml:space="preserve"> Brown (3), </w:t>
      </w:r>
      <w:r w:rsidR="00210140" w:rsidRPr="006D191A">
        <w:rPr>
          <w:sz w:val="22"/>
          <w:szCs w:val="22"/>
        </w:rPr>
        <w:t>Marcola Lawler</w:t>
      </w:r>
      <w:r w:rsidR="00933E61" w:rsidRPr="006D191A">
        <w:rPr>
          <w:sz w:val="22"/>
          <w:szCs w:val="22"/>
        </w:rPr>
        <w:t xml:space="preserve"> (4)</w:t>
      </w:r>
      <w:r w:rsidR="005224FE" w:rsidRPr="006D191A">
        <w:rPr>
          <w:sz w:val="22"/>
          <w:szCs w:val="22"/>
        </w:rPr>
        <w:t xml:space="preserve"> Jeanette Spicer (5)</w:t>
      </w:r>
      <w:r w:rsidR="00AC19AC">
        <w:rPr>
          <w:sz w:val="22"/>
          <w:szCs w:val="22"/>
        </w:rPr>
        <w:t xml:space="preserve"> and </w:t>
      </w:r>
      <w:r w:rsidR="00D46DC4" w:rsidRPr="006D191A">
        <w:rPr>
          <w:sz w:val="22"/>
          <w:szCs w:val="22"/>
        </w:rPr>
        <w:t>Andrew French</w:t>
      </w:r>
      <w:r w:rsidR="00DD783D" w:rsidRPr="006D191A">
        <w:rPr>
          <w:sz w:val="22"/>
          <w:szCs w:val="22"/>
        </w:rPr>
        <w:t xml:space="preserve"> (6)</w:t>
      </w:r>
      <w:r w:rsidR="00D60093">
        <w:rPr>
          <w:sz w:val="22"/>
          <w:szCs w:val="22"/>
        </w:rPr>
        <w:t xml:space="preserve"> and Mayor Brown.</w:t>
      </w:r>
      <w:r w:rsidR="00763FAE">
        <w:rPr>
          <w:sz w:val="22"/>
          <w:szCs w:val="22"/>
        </w:rPr>
        <w:t xml:space="preserve"> </w:t>
      </w:r>
    </w:p>
    <w:p w:rsidR="00903B8A" w:rsidRPr="006D191A" w:rsidRDefault="00903B8A" w:rsidP="00D46DC4">
      <w:pPr>
        <w:pStyle w:val="ListParagraph"/>
        <w:rPr>
          <w:sz w:val="22"/>
          <w:szCs w:val="22"/>
        </w:rPr>
      </w:pPr>
    </w:p>
    <w:p w:rsidR="00680FCD" w:rsidRDefault="00595A3A" w:rsidP="00F95B6E">
      <w:pPr>
        <w:pStyle w:val="ListParagraph"/>
        <w:rPr>
          <w:sz w:val="22"/>
          <w:szCs w:val="22"/>
        </w:rPr>
      </w:pPr>
      <w:r w:rsidRPr="006D191A">
        <w:rPr>
          <w:sz w:val="22"/>
          <w:szCs w:val="22"/>
        </w:rPr>
        <w:t xml:space="preserve">Staff Present: </w:t>
      </w:r>
      <w:r w:rsidR="00725C88">
        <w:rPr>
          <w:sz w:val="22"/>
          <w:szCs w:val="22"/>
        </w:rPr>
        <w:t xml:space="preserve">Sheryl Mitchell, City Manager; </w:t>
      </w:r>
      <w:r w:rsidR="00BC008B" w:rsidRPr="006D191A">
        <w:rPr>
          <w:sz w:val="22"/>
          <w:szCs w:val="22"/>
        </w:rPr>
        <w:t>Cu</w:t>
      </w:r>
      <w:r w:rsidR="00DA0109" w:rsidRPr="006D191A">
        <w:rPr>
          <w:sz w:val="22"/>
          <w:szCs w:val="22"/>
        </w:rPr>
        <w:t>llen Harkness, City Attorney;</w:t>
      </w:r>
      <w:r w:rsidR="005224FE" w:rsidRPr="006D191A">
        <w:rPr>
          <w:sz w:val="22"/>
          <w:szCs w:val="22"/>
        </w:rPr>
        <w:t xml:space="preserve"> Stacey Levin, Assistant City </w:t>
      </w:r>
      <w:r w:rsidR="00096823" w:rsidRPr="006D191A">
        <w:rPr>
          <w:sz w:val="22"/>
          <w:szCs w:val="22"/>
        </w:rPr>
        <w:t xml:space="preserve">Manager; </w:t>
      </w:r>
      <w:r w:rsidR="00C62552">
        <w:rPr>
          <w:sz w:val="22"/>
          <w:szCs w:val="22"/>
        </w:rPr>
        <w:t>Jill Domingo, City Clerk</w:t>
      </w:r>
      <w:r w:rsidR="00096823" w:rsidRPr="006D191A">
        <w:rPr>
          <w:sz w:val="22"/>
          <w:szCs w:val="22"/>
        </w:rPr>
        <w:t xml:space="preserve">; </w:t>
      </w:r>
      <w:r w:rsidR="001E3C1B">
        <w:rPr>
          <w:sz w:val="22"/>
          <w:szCs w:val="22"/>
        </w:rPr>
        <w:t>John Tracy, Director Planning, Building &amp; Code Enforcement; Jim Lenardson, Director Public Services and Scott Kipp, Chief Public Safety.</w:t>
      </w:r>
    </w:p>
    <w:p w:rsidR="00725C88" w:rsidRPr="006D191A" w:rsidRDefault="00725C88" w:rsidP="00F95B6E">
      <w:pPr>
        <w:pStyle w:val="ListParagraph"/>
        <w:rPr>
          <w:sz w:val="22"/>
          <w:szCs w:val="22"/>
        </w:rPr>
      </w:pPr>
    </w:p>
    <w:p w:rsidR="00D46DC4" w:rsidRPr="006D191A" w:rsidRDefault="00A653F7" w:rsidP="00595A3A">
      <w:pPr>
        <w:pStyle w:val="ListParagraph"/>
        <w:numPr>
          <w:ilvl w:val="0"/>
          <w:numId w:val="1"/>
        </w:numPr>
        <w:rPr>
          <w:sz w:val="22"/>
          <w:szCs w:val="22"/>
        </w:rPr>
      </w:pPr>
      <w:r w:rsidRPr="006D191A">
        <w:rPr>
          <w:sz w:val="22"/>
          <w:szCs w:val="22"/>
        </w:rPr>
        <w:t>Mayor &amp;</w:t>
      </w:r>
      <w:r w:rsidR="00D46DC4" w:rsidRPr="006D191A">
        <w:rPr>
          <w:sz w:val="22"/>
          <w:szCs w:val="22"/>
        </w:rPr>
        <w:t xml:space="preserve"> Council Member’s Comments</w:t>
      </w:r>
    </w:p>
    <w:p w:rsidR="00D46DC4" w:rsidRPr="006D191A" w:rsidRDefault="00D46DC4" w:rsidP="00D46DC4">
      <w:pPr>
        <w:rPr>
          <w:sz w:val="22"/>
          <w:szCs w:val="22"/>
        </w:rPr>
      </w:pPr>
    </w:p>
    <w:p w:rsidR="00903B8A" w:rsidRDefault="001E3C1B" w:rsidP="00B010DC">
      <w:pPr>
        <w:ind w:left="720"/>
        <w:rPr>
          <w:sz w:val="22"/>
          <w:szCs w:val="22"/>
        </w:rPr>
      </w:pPr>
      <w:r>
        <w:rPr>
          <w:sz w:val="22"/>
          <w:szCs w:val="22"/>
        </w:rPr>
        <w:t>No Mayor and Council comments were received.</w:t>
      </w:r>
    </w:p>
    <w:p w:rsidR="00D12C62" w:rsidRPr="006D191A" w:rsidRDefault="00D12C62" w:rsidP="00725C88">
      <w:pPr>
        <w:tabs>
          <w:tab w:val="left" w:pos="720"/>
        </w:tabs>
        <w:ind w:left="720" w:hanging="720"/>
        <w:rPr>
          <w:sz w:val="22"/>
          <w:szCs w:val="22"/>
        </w:rPr>
      </w:pPr>
    </w:p>
    <w:p w:rsidR="00D12C62" w:rsidRPr="006D191A" w:rsidRDefault="00D12C62" w:rsidP="00D12C62">
      <w:pPr>
        <w:ind w:left="720" w:hanging="720"/>
        <w:rPr>
          <w:sz w:val="22"/>
          <w:szCs w:val="22"/>
        </w:rPr>
      </w:pPr>
      <w:r w:rsidRPr="006D191A">
        <w:rPr>
          <w:sz w:val="22"/>
          <w:szCs w:val="22"/>
        </w:rPr>
        <w:t xml:space="preserve">VI. </w:t>
      </w:r>
      <w:r w:rsidRPr="006D191A">
        <w:rPr>
          <w:sz w:val="22"/>
          <w:szCs w:val="22"/>
        </w:rPr>
        <w:tab/>
        <w:t>Presentations</w:t>
      </w:r>
    </w:p>
    <w:p w:rsidR="00D12C62" w:rsidRPr="006D191A" w:rsidRDefault="00D12C62" w:rsidP="00D12C62">
      <w:pPr>
        <w:ind w:left="720" w:hanging="720"/>
        <w:rPr>
          <w:sz w:val="22"/>
          <w:szCs w:val="22"/>
        </w:rPr>
      </w:pPr>
    </w:p>
    <w:p w:rsidR="00D12C62" w:rsidRDefault="00725C88" w:rsidP="00215653">
      <w:pPr>
        <w:pStyle w:val="ListParagraph"/>
        <w:numPr>
          <w:ilvl w:val="0"/>
          <w:numId w:val="3"/>
        </w:numPr>
        <w:rPr>
          <w:sz w:val="22"/>
          <w:szCs w:val="22"/>
        </w:rPr>
      </w:pPr>
      <w:r w:rsidRPr="00787CAF">
        <w:rPr>
          <w:sz w:val="22"/>
          <w:szCs w:val="22"/>
        </w:rPr>
        <w:t>EDC 2</w:t>
      </w:r>
      <w:r w:rsidRPr="00787CAF">
        <w:rPr>
          <w:sz w:val="22"/>
          <w:szCs w:val="22"/>
          <w:vertAlign w:val="superscript"/>
        </w:rPr>
        <w:t>nd</w:t>
      </w:r>
      <w:r w:rsidRPr="00787CAF">
        <w:rPr>
          <w:sz w:val="22"/>
          <w:szCs w:val="22"/>
        </w:rPr>
        <w:t xml:space="preserve"> Quarter Update-Amy Deprez</w:t>
      </w:r>
    </w:p>
    <w:p w:rsidR="001747A5" w:rsidRDefault="001747A5" w:rsidP="001747A5">
      <w:pPr>
        <w:rPr>
          <w:sz w:val="22"/>
          <w:szCs w:val="22"/>
        </w:rPr>
      </w:pPr>
    </w:p>
    <w:p w:rsidR="001747A5" w:rsidRPr="001747A5" w:rsidRDefault="001747A5" w:rsidP="001747A5">
      <w:pPr>
        <w:ind w:left="1080"/>
        <w:rPr>
          <w:sz w:val="22"/>
          <w:szCs w:val="22"/>
        </w:rPr>
      </w:pPr>
      <w:r>
        <w:rPr>
          <w:sz w:val="22"/>
          <w:szCs w:val="22"/>
        </w:rPr>
        <w:t>Albion Economic Development Director Amy Deprez gave the following 2</w:t>
      </w:r>
      <w:r w:rsidRPr="001747A5">
        <w:rPr>
          <w:sz w:val="22"/>
          <w:szCs w:val="22"/>
          <w:vertAlign w:val="superscript"/>
        </w:rPr>
        <w:t>nd</w:t>
      </w:r>
      <w:r>
        <w:rPr>
          <w:sz w:val="22"/>
          <w:szCs w:val="22"/>
        </w:rPr>
        <w:t xml:space="preserve"> Quarter EDC update:</w:t>
      </w:r>
    </w:p>
    <w:p w:rsidR="00787CAF" w:rsidRPr="00787CAF" w:rsidRDefault="00787CAF" w:rsidP="00787CAF">
      <w:pPr>
        <w:rPr>
          <w:sz w:val="22"/>
          <w:szCs w:val="22"/>
        </w:rPr>
      </w:pPr>
    </w:p>
    <w:p w:rsidR="00787CAF" w:rsidRPr="00787CAF" w:rsidRDefault="00787CAF" w:rsidP="00787CAF">
      <w:pPr>
        <w:ind w:firstLine="1080"/>
        <w:rPr>
          <w:b/>
          <w:sz w:val="22"/>
          <w:szCs w:val="22"/>
        </w:rPr>
      </w:pPr>
      <w:r w:rsidRPr="00787CAF">
        <w:rPr>
          <w:b/>
          <w:sz w:val="22"/>
          <w:szCs w:val="22"/>
        </w:rPr>
        <w:t>Business Development, Attractions &amp; Retention:</w:t>
      </w:r>
    </w:p>
    <w:p w:rsidR="00787CAF" w:rsidRDefault="00787CAF" w:rsidP="00787CAF">
      <w:pPr>
        <w:ind w:firstLine="1080"/>
        <w:rPr>
          <w:sz w:val="22"/>
          <w:szCs w:val="22"/>
        </w:rPr>
      </w:pPr>
    </w:p>
    <w:tbl>
      <w:tblPr>
        <w:tblStyle w:val="TableGrid"/>
        <w:tblW w:w="0" w:type="auto"/>
        <w:tblInd w:w="1075" w:type="dxa"/>
        <w:tblLook w:val="04A0" w:firstRow="1" w:lastRow="0" w:firstColumn="1" w:lastColumn="0" w:noHBand="0" w:noVBand="1"/>
      </w:tblPr>
      <w:tblGrid>
        <w:gridCol w:w="3101"/>
        <w:gridCol w:w="623"/>
        <w:gridCol w:w="623"/>
        <w:gridCol w:w="623"/>
        <w:gridCol w:w="685"/>
        <w:gridCol w:w="656"/>
      </w:tblGrid>
      <w:tr w:rsidR="00787CAF" w:rsidTr="00787CAF">
        <w:tc>
          <w:tcPr>
            <w:tcW w:w="3101" w:type="dxa"/>
          </w:tcPr>
          <w:p w:rsidR="00787CAF" w:rsidRPr="00787CAF" w:rsidRDefault="00787CAF" w:rsidP="00787CAF">
            <w:pPr>
              <w:rPr>
                <w:b/>
                <w:sz w:val="22"/>
                <w:szCs w:val="22"/>
              </w:rPr>
            </w:pPr>
          </w:p>
        </w:tc>
        <w:tc>
          <w:tcPr>
            <w:tcW w:w="623" w:type="dxa"/>
          </w:tcPr>
          <w:p w:rsidR="00787CAF" w:rsidRPr="00787CAF" w:rsidRDefault="00787CAF" w:rsidP="00787CAF">
            <w:pPr>
              <w:rPr>
                <w:b/>
                <w:sz w:val="22"/>
                <w:szCs w:val="22"/>
              </w:rPr>
            </w:pPr>
            <w:r w:rsidRPr="00787CAF">
              <w:rPr>
                <w:b/>
                <w:sz w:val="22"/>
                <w:szCs w:val="22"/>
              </w:rPr>
              <w:t>Qtr. 1</w:t>
            </w:r>
          </w:p>
        </w:tc>
        <w:tc>
          <w:tcPr>
            <w:tcW w:w="623" w:type="dxa"/>
          </w:tcPr>
          <w:p w:rsidR="00787CAF" w:rsidRPr="00787CAF" w:rsidRDefault="00787CAF" w:rsidP="00787CAF">
            <w:pPr>
              <w:rPr>
                <w:b/>
                <w:sz w:val="22"/>
                <w:szCs w:val="22"/>
              </w:rPr>
            </w:pPr>
            <w:r w:rsidRPr="00787CAF">
              <w:rPr>
                <w:b/>
                <w:sz w:val="22"/>
                <w:szCs w:val="22"/>
              </w:rPr>
              <w:t>Qtr. 2</w:t>
            </w:r>
          </w:p>
        </w:tc>
        <w:tc>
          <w:tcPr>
            <w:tcW w:w="623" w:type="dxa"/>
          </w:tcPr>
          <w:p w:rsidR="00787CAF" w:rsidRPr="00787CAF" w:rsidRDefault="00787CAF" w:rsidP="00787CAF">
            <w:pPr>
              <w:rPr>
                <w:b/>
                <w:sz w:val="22"/>
                <w:szCs w:val="22"/>
              </w:rPr>
            </w:pPr>
            <w:r w:rsidRPr="00787CAF">
              <w:rPr>
                <w:b/>
                <w:sz w:val="22"/>
                <w:szCs w:val="22"/>
              </w:rPr>
              <w:t>Qtr. 3</w:t>
            </w:r>
          </w:p>
        </w:tc>
        <w:tc>
          <w:tcPr>
            <w:tcW w:w="685" w:type="dxa"/>
          </w:tcPr>
          <w:p w:rsidR="00787CAF" w:rsidRPr="00787CAF" w:rsidRDefault="00787CAF" w:rsidP="00787CAF">
            <w:pPr>
              <w:rPr>
                <w:b/>
              </w:rPr>
            </w:pPr>
            <w:r w:rsidRPr="00787CAF">
              <w:rPr>
                <w:b/>
              </w:rPr>
              <w:t xml:space="preserve">Qtr. 4 </w:t>
            </w:r>
          </w:p>
        </w:tc>
        <w:tc>
          <w:tcPr>
            <w:tcW w:w="656" w:type="dxa"/>
          </w:tcPr>
          <w:p w:rsidR="00787CAF" w:rsidRPr="00787CAF" w:rsidRDefault="00787CAF" w:rsidP="00787CAF">
            <w:pPr>
              <w:rPr>
                <w:b/>
                <w:sz w:val="22"/>
                <w:szCs w:val="22"/>
              </w:rPr>
            </w:pPr>
            <w:r w:rsidRPr="00787CAF">
              <w:rPr>
                <w:b/>
                <w:sz w:val="22"/>
                <w:szCs w:val="22"/>
              </w:rPr>
              <w:t>YTD</w:t>
            </w:r>
          </w:p>
        </w:tc>
      </w:tr>
      <w:tr w:rsidR="00787CAF" w:rsidTr="00787CAF">
        <w:tc>
          <w:tcPr>
            <w:tcW w:w="3101" w:type="dxa"/>
          </w:tcPr>
          <w:p w:rsidR="00787CAF" w:rsidRDefault="00787CAF" w:rsidP="00787CAF">
            <w:pPr>
              <w:rPr>
                <w:sz w:val="22"/>
                <w:szCs w:val="22"/>
              </w:rPr>
            </w:pPr>
            <w:r>
              <w:rPr>
                <w:sz w:val="22"/>
                <w:szCs w:val="22"/>
              </w:rPr>
              <w:t>Retention Contacts</w:t>
            </w:r>
          </w:p>
        </w:tc>
        <w:tc>
          <w:tcPr>
            <w:tcW w:w="623" w:type="dxa"/>
          </w:tcPr>
          <w:p w:rsidR="00787CAF" w:rsidRDefault="00787CAF" w:rsidP="00787CAF">
            <w:pPr>
              <w:rPr>
                <w:sz w:val="22"/>
                <w:szCs w:val="22"/>
              </w:rPr>
            </w:pPr>
            <w:r>
              <w:rPr>
                <w:sz w:val="22"/>
                <w:szCs w:val="22"/>
              </w:rPr>
              <w:t>5</w:t>
            </w:r>
          </w:p>
        </w:tc>
        <w:tc>
          <w:tcPr>
            <w:tcW w:w="623" w:type="dxa"/>
          </w:tcPr>
          <w:p w:rsidR="00787CAF" w:rsidRDefault="00787CAF" w:rsidP="00787CAF">
            <w:pPr>
              <w:rPr>
                <w:sz w:val="22"/>
                <w:szCs w:val="22"/>
              </w:rPr>
            </w:pPr>
            <w:r>
              <w:rPr>
                <w:sz w:val="22"/>
                <w:szCs w:val="22"/>
              </w:rPr>
              <w:t>3</w:t>
            </w:r>
          </w:p>
        </w:tc>
        <w:tc>
          <w:tcPr>
            <w:tcW w:w="623" w:type="dxa"/>
          </w:tcPr>
          <w:p w:rsidR="00787CAF" w:rsidRDefault="00787CAF" w:rsidP="00787CAF">
            <w:pPr>
              <w:rPr>
                <w:sz w:val="22"/>
                <w:szCs w:val="22"/>
              </w:rPr>
            </w:pPr>
          </w:p>
        </w:tc>
        <w:tc>
          <w:tcPr>
            <w:tcW w:w="685" w:type="dxa"/>
          </w:tcPr>
          <w:p w:rsidR="00787CAF" w:rsidRDefault="00787CAF" w:rsidP="00787CAF">
            <w:pPr>
              <w:rPr>
                <w:sz w:val="22"/>
                <w:szCs w:val="22"/>
              </w:rPr>
            </w:pPr>
          </w:p>
        </w:tc>
        <w:tc>
          <w:tcPr>
            <w:tcW w:w="656" w:type="dxa"/>
          </w:tcPr>
          <w:p w:rsidR="00787CAF" w:rsidRDefault="00787CAF" w:rsidP="00787CAF">
            <w:pPr>
              <w:rPr>
                <w:sz w:val="22"/>
                <w:szCs w:val="22"/>
              </w:rPr>
            </w:pPr>
            <w:r>
              <w:rPr>
                <w:sz w:val="22"/>
                <w:szCs w:val="22"/>
              </w:rPr>
              <w:t>8</w:t>
            </w:r>
          </w:p>
        </w:tc>
      </w:tr>
      <w:tr w:rsidR="00787CAF" w:rsidTr="00787CAF">
        <w:tc>
          <w:tcPr>
            <w:tcW w:w="3101" w:type="dxa"/>
          </w:tcPr>
          <w:p w:rsidR="00787CAF" w:rsidRDefault="00787CAF" w:rsidP="00787CAF">
            <w:pPr>
              <w:rPr>
                <w:sz w:val="22"/>
                <w:szCs w:val="22"/>
              </w:rPr>
            </w:pPr>
            <w:r>
              <w:rPr>
                <w:sz w:val="22"/>
                <w:szCs w:val="22"/>
              </w:rPr>
              <w:t>Prospect RFP</w:t>
            </w:r>
          </w:p>
        </w:tc>
        <w:tc>
          <w:tcPr>
            <w:tcW w:w="623" w:type="dxa"/>
          </w:tcPr>
          <w:p w:rsidR="00787CAF" w:rsidRDefault="00787CAF" w:rsidP="00787CAF">
            <w:pPr>
              <w:rPr>
                <w:sz w:val="22"/>
                <w:szCs w:val="22"/>
              </w:rPr>
            </w:pPr>
            <w:r>
              <w:rPr>
                <w:sz w:val="22"/>
                <w:szCs w:val="22"/>
              </w:rPr>
              <w:t>9</w:t>
            </w:r>
          </w:p>
        </w:tc>
        <w:tc>
          <w:tcPr>
            <w:tcW w:w="623" w:type="dxa"/>
          </w:tcPr>
          <w:p w:rsidR="00787CAF" w:rsidRDefault="00787CAF" w:rsidP="00787CAF">
            <w:pPr>
              <w:rPr>
                <w:sz w:val="22"/>
                <w:szCs w:val="22"/>
              </w:rPr>
            </w:pPr>
            <w:r>
              <w:rPr>
                <w:sz w:val="22"/>
                <w:szCs w:val="22"/>
              </w:rPr>
              <w:t>21</w:t>
            </w:r>
          </w:p>
        </w:tc>
        <w:tc>
          <w:tcPr>
            <w:tcW w:w="623" w:type="dxa"/>
          </w:tcPr>
          <w:p w:rsidR="00787CAF" w:rsidRDefault="00787CAF" w:rsidP="00787CAF">
            <w:pPr>
              <w:rPr>
                <w:sz w:val="22"/>
                <w:szCs w:val="22"/>
              </w:rPr>
            </w:pPr>
          </w:p>
        </w:tc>
        <w:tc>
          <w:tcPr>
            <w:tcW w:w="685" w:type="dxa"/>
          </w:tcPr>
          <w:p w:rsidR="00787CAF" w:rsidRDefault="00787CAF" w:rsidP="00787CAF">
            <w:pPr>
              <w:rPr>
                <w:sz w:val="22"/>
                <w:szCs w:val="22"/>
              </w:rPr>
            </w:pPr>
          </w:p>
        </w:tc>
        <w:tc>
          <w:tcPr>
            <w:tcW w:w="656" w:type="dxa"/>
          </w:tcPr>
          <w:p w:rsidR="00787CAF" w:rsidRDefault="00787CAF" w:rsidP="00787CAF">
            <w:pPr>
              <w:rPr>
                <w:sz w:val="22"/>
                <w:szCs w:val="22"/>
              </w:rPr>
            </w:pPr>
            <w:r>
              <w:rPr>
                <w:sz w:val="22"/>
                <w:szCs w:val="22"/>
              </w:rPr>
              <w:t>30</w:t>
            </w:r>
          </w:p>
        </w:tc>
      </w:tr>
      <w:tr w:rsidR="00787CAF" w:rsidTr="00787CAF">
        <w:tc>
          <w:tcPr>
            <w:tcW w:w="3101" w:type="dxa"/>
          </w:tcPr>
          <w:p w:rsidR="00787CAF" w:rsidRDefault="00787CAF" w:rsidP="00787CAF">
            <w:pPr>
              <w:rPr>
                <w:sz w:val="22"/>
                <w:szCs w:val="22"/>
              </w:rPr>
            </w:pPr>
            <w:r>
              <w:rPr>
                <w:sz w:val="22"/>
                <w:szCs w:val="22"/>
              </w:rPr>
              <w:t>Prospect Activity</w:t>
            </w:r>
          </w:p>
        </w:tc>
        <w:tc>
          <w:tcPr>
            <w:tcW w:w="623" w:type="dxa"/>
          </w:tcPr>
          <w:p w:rsidR="00787CAF" w:rsidRDefault="00787CAF" w:rsidP="00787CAF">
            <w:pPr>
              <w:rPr>
                <w:sz w:val="22"/>
                <w:szCs w:val="22"/>
              </w:rPr>
            </w:pPr>
            <w:r>
              <w:rPr>
                <w:sz w:val="22"/>
                <w:szCs w:val="22"/>
              </w:rPr>
              <w:t>3</w:t>
            </w:r>
          </w:p>
        </w:tc>
        <w:tc>
          <w:tcPr>
            <w:tcW w:w="623" w:type="dxa"/>
          </w:tcPr>
          <w:p w:rsidR="00787CAF" w:rsidRDefault="00787CAF" w:rsidP="00787CAF">
            <w:pPr>
              <w:rPr>
                <w:sz w:val="22"/>
                <w:szCs w:val="22"/>
              </w:rPr>
            </w:pPr>
            <w:r>
              <w:rPr>
                <w:sz w:val="22"/>
                <w:szCs w:val="22"/>
              </w:rPr>
              <w:t>19</w:t>
            </w:r>
          </w:p>
        </w:tc>
        <w:tc>
          <w:tcPr>
            <w:tcW w:w="623" w:type="dxa"/>
          </w:tcPr>
          <w:p w:rsidR="00787CAF" w:rsidRDefault="00787CAF" w:rsidP="00787CAF">
            <w:pPr>
              <w:rPr>
                <w:sz w:val="22"/>
                <w:szCs w:val="22"/>
              </w:rPr>
            </w:pPr>
          </w:p>
        </w:tc>
        <w:tc>
          <w:tcPr>
            <w:tcW w:w="685" w:type="dxa"/>
          </w:tcPr>
          <w:p w:rsidR="00787CAF" w:rsidRDefault="00787CAF" w:rsidP="00787CAF">
            <w:pPr>
              <w:rPr>
                <w:sz w:val="22"/>
                <w:szCs w:val="22"/>
              </w:rPr>
            </w:pPr>
          </w:p>
        </w:tc>
        <w:tc>
          <w:tcPr>
            <w:tcW w:w="656" w:type="dxa"/>
          </w:tcPr>
          <w:p w:rsidR="00787CAF" w:rsidRDefault="00787CAF" w:rsidP="00787CAF">
            <w:pPr>
              <w:rPr>
                <w:sz w:val="22"/>
                <w:szCs w:val="22"/>
              </w:rPr>
            </w:pPr>
            <w:r>
              <w:rPr>
                <w:sz w:val="22"/>
                <w:szCs w:val="22"/>
              </w:rPr>
              <w:t>22</w:t>
            </w:r>
          </w:p>
        </w:tc>
      </w:tr>
      <w:tr w:rsidR="00787CAF" w:rsidTr="00787CAF">
        <w:tc>
          <w:tcPr>
            <w:tcW w:w="3101" w:type="dxa"/>
          </w:tcPr>
          <w:p w:rsidR="00787CAF" w:rsidRDefault="00787CAF" w:rsidP="00787CAF">
            <w:pPr>
              <w:rPr>
                <w:sz w:val="22"/>
                <w:szCs w:val="22"/>
              </w:rPr>
            </w:pPr>
            <w:r>
              <w:rPr>
                <w:sz w:val="22"/>
                <w:szCs w:val="22"/>
              </w:rPr>
              <w:t>Entrepreneurship-Small Business</w:t>
            </w:r>
          </w:p>
        </w:tc>
        <w:tc>
          <w:tcPr>
            <w:tcW w:w="623" w:type="dxa"/>
          </w:tcPr>
          <w:p w:rsidR="00787CAF" w:rsidRDefault="00787CAF" w:rsidP="00787CAF">
            <w:pPr>
              <w:rPr>
                <w:sz w:val="22"/>
                <w:szCs w:val="22"/>
              </w:rPr>
            </w:pPr>
            <w:r>
              <w:rPr>
                <w:sz w:val="22"/>
                <w:szCs w:val="22"/>
              </w:rPr>
              <w:t>25</w:t>
            </w:r>
          </w:p>
        </w:tc>
        <w:tc>
          <w:tcPr>
            <w:tcW w:w="623" w:type="dxa"/>
          </w:tcPr>
          <w:p w:rsidR="00787CAF" w:rsidRDefault="00787CAF" w:rsidP="00787CAF">
            <w:pPr>
              <w:rPr>
                <w:sz w:val="22"/>
                <w:szCs w:val="22"/>
              </w:rPr>
            </w:pPr>
            <w:r>
              <w:rPr>
                <w:sz w:val="22"/>
                <w:szCs w:val="22"/>
              </w:rPr>
              <w:t>13</w:t>
            </w:r>
          </w:p>
        </w:tc>
        <w:tc>
          <w:tcPr>
            <w:tcW w:w="623" w:type="dxa"/>
          </w:tcPr>
          <w:p w:rsidR="00787CAF" w:rsidRDefault="00787CAF" w:rsidP="00787CAF">
            <w:pPr>
              <w:rPr>
                <w:sz w:val="22"/>
                <w:szCs w:val="22"/>
              </w:rPr>
            </w:pPr>
          </w:p>
        </w:tc>
        <w:tc>
          <w:tcPr>
            <w:tcW w:w="685" w:type="dxa"/>
          </w:tcPr>
          <w:p w:rsidR="00787CAF" w:rsidRDefault="00787CAF" w:rsidP="00787CAF">
            <w:pPr>
              <w:rPr>
                <w:sz w:val="22"/>
                <w:szCs w:val="22"/>
              </w:rPr>
            </w:pPr>
          </w:p>
        </w:tc>
        <w:tc>
          <w:tcPr>
            <w:tcW w:w="656" w:type="dxa"/>
          </w:tcPr>
          <w:p w:rsidR="00787CAF" w:rsidRDefault="00787CAF" w:rsidP="00787CAF">
            <w:pPr>
              <w:rPr>
                <w:sz w:val="22"/>
                <w:szCs w:val="22"/>
              </w:rPr>
            </w:pPr>
            <w:r>
              <w:rPr>
                <w:sz w:val="22"/>
                <w:szCs w:val="22"/>
              </w:rPr>
              <w:t>38</w:t>
            </w:r>
          </w:p>
        </w:tc>
      </w:tr>
    </w:tbl>
    <w:p w:rsidR="00787CAF" w:rsidRPr="00787CAF" w:rsidRDefault="00787CAF" w:rsidP="00787CAF">
      <w:pPr>
        <w:ind w:firstLine="1080"/>
        <w:rPr>
          <w:sz w:val="22"/>
          <w:szCs w:val="22"/>
        </w:rPr>
      </w:pPr>
    </w:p>
    <w:p w:rsidR="00802DAB" w:rsidRPr="00FC6231" w:rsidRDefault="00787CAF" w:rsidP="00787CAF">
      <w:pPr>
        <w:ind w:firstLine="1080"/>
        <w:rPr>
          <w:b/>
          <w:sz w:val="22"/>
          <w:szCs w:val="22"/>
        </w:rPr>
      </w:pPr>
      <w:r w:rsidRPr="00FC6231">
        <w:rPr>
          <w:b/>
          <w:sz w:val="22"/>
          <w:szCs w:val="22"/>
        </w:rPr>
        <w:t>Community Development:</w:t>
      </w:r>
    </w:p>
    <w:p w:rsidR="00802DAB" w:rsidRDefault="00802DAB" w:rsidP="00787CAF">
      <w:pPr>
        <w:ind w:firstLine="1080"/>
        <w:rPr>
          <w:sz w:val="22"/>
          <w:szCs w:val="22"/>
          <w:highlight w:val="yellow"/>
        </w:rPr>
      </w:pPr>
    </w:p>
    <w:tbl>
      <w:tblPr>
        <w:tblStyle w:val="TableGrid"/>
        <w:tblW w:w="0" w:type="auto"/>
        <w:tblInd w:w="1075" w:type="dxa"/>
        <w:tblLook w:val="04A0" w:firstRow="1" w:lastRow="0" w:firstColumn="1" w:lastColumn="0" w:noHBand="0" w:noVBand="1"/>
      </w:tblPr>
      <w:tblGrid>
        <w:gridCol w:w="2970"/>
        <w:gridCol w:w="810"/>
        <w:gridCol w:w="540"/>
        <w:gridCol w:w="630"/>
        <w:gridCol w:w="720"/>
        <w:gridCol w:w="630"/>
      </w:tblGrid>
      <w:tr w:rsidR="00787CAF" w:rsidTr="00FC6231">
        <w:tc>
          <w:tcPr>
            <w:tcW w:w="2970" w:type="dxa"/>
          </w:tcPr>
          <w:p w:rsidR="00787CAF" w:rsidRDefault="00FC6231" w:rsidP="00787CAF">
            <w:pPr>
              <w:rPr>
                <w:sz w:val="22"/>
                <w:szCs w:val="22"/>
                <w:highlight w:val="yellow"/>
              </w:rPr>
            </w:pPr>
            <w:r w:rsidRPr="00FC6231">
              <w:rPr>
                <w:sz w:val="22"/>
                <w:szCs w:val="22"/>
              </w:rPr>
              <w:t>Development Contacts</w:t>
            </w:r>
          </w:p>
        </w:tc>
        <w:tc>
          <w:tcPr>
            <w:tcW w:w="810" w:type="dxa"/>
          </w:tcPr>
          <w:p w:rsidR="00787CAF" w:rsidRDefault="00FC6231" w:rsidP="00787CAF">
            <w:pPr>
              <w:rPr>
                <w:sz w:val="22"/>
                <w:szCs w:val="22"/>
                <w:highlight w:val="yellow"/>
              </w:rPr>
            </w:pPr>
            <w:r w:rsidRPr="00FC6231">
              <w:rPr>
                <w:sz w:val="22"/>
                <w:szCs w:val="22"/>
              </w:rPr>
              <w:t>25</w:t>
            </w:r>
          </w:p>
        </w:tc>
        <w:tc>
          <w:tcPr>
            <w:tcW w:w="540" w:type="dxa"/>
          </w:tcPr>
          <w:p w:rsidR="00787CAF" w:rsidRDefault="00FC6231" w:rsidP="00787CAF">
            <w:pPr>
              <w:rPr>
                <w:sz w:val="22"/>
                <w:szCs w:val="22"/>
                <w:highlight w:val="yellow"/>
              </w:rPr>
            </w:pPr>
            <w:r w:rsidRPr="00FC6231">
              <w:rPr>
                <w:sz w:val="22"/>
                <w:szCs w:val="22"/>
              </w:rPr>
              <w:t>78</w:t>
            </w:r>
          </w:p>
        </w:tc>
        <w:tc>
          <w:tcPr>
            <w:tcW w:w="630" w:type="dxa"/>
          </w:tcPr>
          <w:p w:rsidR="00787CAF" w:rsidRDefault="00787CAF" w:rsidP="00787CAF">
            <w:pPr>
              <w:rPr>
                <w:sz w:val="22"/>
                <w:szCs w:val="22"/>
                <w:highlight w:val="yellow"/>
              </w:rPr>
            </w:pPr>
          </w:p>
        </w:tc>
        <w:tc>
          <w:tcPr>
            <w:tcW w:w="720" w:type="dxa"/>
          </w:tcPr>
          <w:p w:rsidR="00787CAF" w:rsidRDefault="00787CAF" w:rsidP="00787CAF">
            <w:pPr>
              <w:rPr>
                <w:sz w:val="22"/>
                <w:szCs w:val="22"/>
                <w:highlight w:val="yellow"/>
              </w:rPr>
            </w:pPr>
          </w:p>
        </w:tc>
        <w:tc>
          <w:tcPr>
            <w:tcW w:w="630" w:type="dxa"/>
          </w:tcPr>
          <w:p w:rsidR="00787CAF" w:rsidRDefault="00FC6231" w:rsidP="00787CAF">
            <w:pPr>
              <w:rPr>
                <w:sz w:val="22"/>
                <w:szCs w:val="22"/>
                <w:highlight w:val="yellow"/>
              </w:rPr>
            </w:pPr>
            <w:r w:rsidRPr="00FC6231">
              <w:rPr>
                <w:sz w:val="22"/>
                <w:szCs w:val="22"/>
              </w:rPr>
              <w:t>103</w:t>
            </w:r>
          </w:p>
        </w:tc>
      </w:tr>
    </w:tbl>
    <w:p w:rsidR="00802DAB" w:rsidRDefault="00802DAB" w:rsidP="00787CAF">
      <w:pPr>
        <w:ind w:firstLine="1080"/>
        <w:rPr>
          <w:sz w:val="22"/>
          <w:szCs w:val="22"/>
          <w:highlight w:val="yellow"/>
        </w:rPr>
      </w:pPr>
    </w:p>
    <w:p w:rsidR="00FC6231" w:rsidRPr="00FC6231" w:rsidRDefault="00FC6231" w:rsidP="00787CAF">
      <w:pPr>
        <w:ind w:firstLine="1080"/>
        <w:rPr>
          <w:b/>
          <w:sz w:val="22"/>
          <w:szCs w:val="22"/>
        </w:rPr>
      </w:pPr>
      <w:r w:rsidRPr="00FC6231">
        <w:rPr>
          <w:b/>
          <w:sz w:val="22"/>
          <w:szCs w:val="22"/>
        </w:rPr>
        <w:t>Highlights:</w:t>
      </w:r>
    </w:p>
    <w:p w:rsidR="00FC6231" w:rsidRDefault="00FC6231" w:rsidP="00787CAF">
      <w:pPr>
        <w:ind w:firstLine="1080"/>
        <w:rPr>
          <w:sz w:val="22"/>
          <w:szCs w:val="22"/>
        </w:rPr>
      </w:pPr>
    </w:p>
    <w:p w:rsidR="00FC6231" w:rsidRDefault="00FC6231" w:rsidP="00FC6231">
      <w:pPr>
        <w:ind w:firstLine="1710"/>
        <w:rPr>
          <w:b/>
          <w:sz w:val="22"/>
          <w:szCs w:val="22"/>
        </w:rPr>
      </w:pPr>
      <w:r w:rsidRPr="00FC6231">
        <w:rPr>
          <w:b/>
          <w:sz w:val="22"/>
          <w:szCs w:val="22"/>
        </w:rPr>
        <w:lastRenderedPageBreak/>
        <w:t>Retention of Existing Businesses</w:t>
      </w:r>
      <w:r>
        <w:rPr>
          <w:b/>
          <w:sz w:val="22"/>
          <w:szCs w:val="22"/>
        </w:rPr>
        <w:t>:</w:t>
      </w:r>
    </w:p>
    <w:p w:rsidR="00FC6231" w:rsidRDefault="00FC6231" w:rsidP="00FC6231">
      <w:pPr>
        <w:pStyle w:val="ListParagraph"/>
        <w:numPr>
          <w:ilvl w:val="0"/>
          <w:numId w:val="45"/>
        </w:numPr>
        <w:rPr>
          <w:sz w:val="22"/>
          <w:szCs w:val="22"/>
        </w:rPr>
      </w:pPr>
      <w:r w:rsidRPr="00FC6231">
        <w:rPr>
          <w:sz w:val="22"/>
          <w:szCs w:val="22"/>
        </w:rPr>
        <w:t>3 Events hosted by AEDC for existing businesses</w:t>
      </w:r>
    </w:p>
    <w:p w:rsidR="00FC6231" w:rsidRDefault="00FC6231" w:rsidP="001B51F7">
      <w:pPr>
        <w:pStyle w:val="ListParagraph"/>
        <w:numPr>
          <w:ilvl w:val="0"/>
          <w:numId w:val="45"/>
        </w:numPr>
        <w:ind w:left="3240"/>
        <w:rPr>
          <w:sz w:val="22"/>
          <w:szCs w:val="22"/>
        </w:rPr>
      </w:pPr>
      <w:r>
        <w:rPr>
          <w:sz w:val="22"/>
          <w:szCs w:val="22"/>
        </w:rPr>
        <w:t>4/11 Business Resource Summit-Reinvesting energy savings into your business</w:t>
      </w:r>
    </w:p>
    <w:p w:rsidR="00FC6231" w:rsidRDefault="00FC6231" w:rsidP="001B51F7">
      <w:pPr>
        <w:pStyle w:val="ListParagraph"/>
        <w:numPr>
          <w:ilvl w:val="0"/>
          <w:numId w:val="45"/>
        </w:numPr>
        <w:ind w:left="3240"/>
        <w:rPr>
          <w:sz w:val="22"/>
          <w:szCs w:val="22"/>
        </w:rPr>
      </w:pPr>
      <w:r>
        <w:rPr>
          <w:sz w:val="22"/>
          <w:szCs w:val="22"/>
        </w:rPr>
        <w:t>5/17 Business Resource Summit-Workforce Assistance</w:t>
      </w:r>
    </w:p>
    <w:p w:rsidR="00FC6231" w:rsidRDefault="00FC6231" w:rsidP="001B51F7">
      <w:pPr>
        <w:pStyle w:val="ListParagraph"/>
        <w:numPr>
          <w:ilvl w:val="0"/>
          <w:numId w:val="45"/>
        </w:numPr>
        <w:ind w:left="3240"/>
        <w:rPr>
          <w:sz w:val="22"/>
          <w:szCs w:val="22"/>
        </w:rPr>
      </w:pPr>
      <w:r>
        <w:rPr>
          <w:sz w:val="22"/>
          <w:szCs w:val="22"/>
        </w:rPr>
        <w:t>5/22 Using the capital within your Community to fund projects</w:t>
      </w:r>
    </w:p>
    <w:p w:rsidR="00FC6231" w:rsidRDefault="00FC6231" w:rsidP="00142A4E">
      <w:pPr>
        <w:pStyle w:val="ListParagraph"/>
        <w:numPr>
          <w:ilvl w:val="0"/>
          <w:numId w:val="45"/>
        </w:numPr>
        <w:ind w:left="2250" w:hanging="270"/>
        <w:rPr>
          <w:sz w:val="22"/>
          <w:szCs w:val="22"/>
        </w:rPr>
      </w:pPr>
      <w:r>
        <w:rPr>
          <w:sz w:val="22"/>
          <w:szCs w:val="22"/>
        </w:rPr>
        <w:t>Received recertification of the Albion Industrial Park</w:t>
      </w:r>
    </w:p>
    <w:p w:rsidR="00FC6231" w:rsidRDefault="00FC6231" w:rsidP="00142A4E">
      <w:pPr>
        <w:pStyle w:val="ListParagraph"/>
        <w:numPr>
          <w:ilvl w:val="0"/>
          <w:numId w:val="45"/>
        </w:numPr>
        <w:ind w:left="2250" w:hanging="270"/>
        <w:rPr>
          <w:sz w:val="22"/>
          <w:szCs w:val="22"/>
        </w:rPr>
      </w:pPr>
      <w:r>
        <w:rPr>
          <w:sz w:val="22"/>
          <w:szCs w:val="22"/>
        </w:rPr>
        <w:t>Hired Danielle Nelson as Economic Development Project Manager, starting 7/17/2017 with a primary focus on finalizing the RRC certification</w:t>
      </w:r>
    </w:p>
    <w:p w:rsidR="00FC6231" w:rsidRDefault="00FC6231" w:rsidP="00FC6231">
      <w:pPr>
        <w:pStyle w:val="ListParagraph"/>
        <w:ind w:left="1800"/>
        <w:rPr>
          <w:sz w:val="22"/>
          <w:szCs w:val="22"/>
        </w:rPr>
      </w:pPr>
    </w:p>
    <w:p w:rsidR="00FC6231" w:rsidRDefault="00FC6231" w:rsidP="00142A4E">
      <w:pPr>
        <w:pStyle w:val="ListParagraph"/>
        <w:ind w:left="1800" w:hanging="90"/>
        <w:rPr>
          <w:b/>
          <w:sz w:val="22"/>
          <w:szCs w:val="22"/>
        </w:rPr>
      </w:pPr>
      <w:r w:rsidRPr="00FC6231">
        <w:rPr>
          <w:b/>
          <w:sz w:val="22"/>
          <w:szCs w:val="22"/>
        </w:rPr>
        <w:t>Community Development:</w:t>
      </w:r>
    </w:p>
    <w:p w:rsidR="00FC6231" w:rsidRPr="00FC6231" w:rsidRDefault="00FC6231" w:rsidP="00142A4E">
      <w:pPr>
        <w:pStyle w:val="ListParagraph"/>
        <w:numPr>
          <w:ilvl w:val="0"/>
          <w:numId w:val="45"/>
        </w:numPr>
        <w:ind w:hanging="450"/>
        <w:rPr>
          <w:b/>
          <w:sz w:val="22"/>
          <w:szCs w:val="22"/>
        </w:rPr>
      </w:pPr>
      <w:r>
        <w:rPr>
          <w:sz w:val="22"/>
          <w:szCs w:val="22"/>
        </w:rPr>
        <w:t>Participated in a Brownfield Training event</w:t>
      </w:r>
    </w:p>
    <w:p w:rsidR="00FC6231" w:rsidRPr="00FC6231" w:rsidRDefault="00FC6231" w:rsidP="00142A4E">
      <w:pPr>
        <w:pStyle w:val="ListParagraph"/>
        <w:numPr>
          <w:ilvl w:val="0"/>
          <w:numId w:val="45"/>
        </w:numPr>
        <w:ind w:hanging="450"/>
        <w:rPr>
          <w:b/>
          <w:sz w:val="22"/>
          <w:szCs w:val="22"/>
        </w:rPr>
      </w:pPr>
      <w:r>
        <w:rPr>
          <w:sz w:val="22"/>
          <w:szCs w:val="22"/>
        </w:rPr>
        <w:t>Wrote and submitted a project request for assessment funds from the MDEQ</w:t>
      </w:r>
    </w:p>
    <w:p w:rsidR="00FC6231" w:rsidRPr="00FC6231" w:rsidRDefault="00FC6231" w:rsidP="00142A4E">
      <w:pPr>
        <w:pStyle w:val="ListParagraph"/>
        <w:numPr>
          <w:ilvl w:val="0"/>
          <w:numId w:val="45"/>
        </w:numPr>
        <w:ind w:hanging="450"/>
        <w:rPr>
          <w:b/>
          <w:sz w:val="22"/>
          <w:szCs w:val="22"/>
        </w:rPr>
      </w:pPr>
      <w:r>
        <w:rPr>
          <w:sz w:val="22"/>
          <w:szCs w:val="22"/>
        </w:rPr>
        <w:t>Completed the CDBG application for the City for the Peabody Project to receive up to $800,000 in grant funds</w:t>
      </w:r>
    </w:p>
    <w:p w:rsidR="00FC6231" w:rsidRPr="00100E21" w:rsidRDefault="00100E21" w:rsidP="00142A4E">
      <w:pPr>
        <w:pStyle w:val="ListParagraph"/>
        <w:numPr>
          <w:ilvl w:val="0"/>
          <w:numId w:val="45"/>
        </w:numPr>
        <w:ind w:hanging="450"/>
        <w:rPr>
          <w:b/>
          <w:sz w:val="22"/>
          <w:szCs w:val="22"/>
        </w:rPr>
      </w:pPr>
      <w:r>
        <w:rPr>
          <w:sz w:val="22"/>
          <w:szCs w:val="22"/>
        </w:rPr>
        <w:t>Participated in a Community Visioning Celebration event with the City to garner input from the community on several targeted areas and redevelopment sites</w:t>
      </w:r>
    </w:p>
    <w:p w:rsidR="00100E21" w:rsidRPr="00100E21" w:rsidRDefault="00100E21" w:rsidP="00142A4E">
      <w:pPr>
        <w:pStyle w:val="ListParagraph"/>
        <w:numPr>
          <w:ilvl w:val="0"/>
          <w:numId w:val="45"/>
        </w:numPr>
        <w:ind w:hanging="450"/>
        <w:rPr>
          <w:b/>
          <w:sz w:val="22"/>
          <w:szCs w:val="22"/>
        </w:rPr>
      </w:pPr>
      <w:r>
        <w:rPr>
          <w:sz w:val="22"/>
          <w:szCs w:val="22"/>
        </w:rPr>
        <w:t>Continue to work on the Economic Development Strategic Plan for the City of Albion, including implementation of a Steering Committee</w:t>
      </w:r>
    </w:p>
    <w:p w:rsidR="00100E21" w:rsidRPr="00100E21" w:rsidRDefault="00100E21" w:rsidP="00142A4E">
      <w:pPr>
        <w:pStyle w:val="ListParagraph"/>
        <w:numPr>
          <w:ilvl w:val="0"/>
          <w:numId w:val="45"/>
        </w:numPr>
        <w:ind w:hanging="450"/>
        <w:rPr>
          <w:b/>
          <w:sz w:val="22"/>
          <w:szCs w:val="22"/>
        </w:rPr>
      </w:pPr>
      <w:r>
        <w:rPr>
          <w:sz w:val="22"/>
          <w:szCs w:val="22"/>
        </w:rPr>
        <w:t>Toured sites or provided property information on several developers interested in development projects in the greater Albion area</w:t>
      </w:r>
    </w:p>
    <w:p w:rsidR="00100E21" w:rsidRDefault="00100E21" w:rsidP="00142A4E">
      <w:pPr>
        <w:pStyle w:val="ListParagraph"/>
        <w:ind w:left="2880" w:hanging="1170"/>
        <w:rPr>
          <w:b/>
          <w:sz w:val="22"/>
          <w:szCs w:val="22"/>
        </w:rPr>
      </w:pPr>
      <w:r w:rsidRPr="00100E21">
        <w:rPr>
          <w:b/>
          <w:sz w:val="22"/>
          <w:szCs w:val="22"/>
        </w:rPr>
        <w:t>Albion Food Hub:</w:t>
      </w:r>
    </w:p>
    <w:p w:rsidR="00100E21" w:rsidRPr="00100E21" w:rsidRDefault="00100E21" w:rsidP="00142A4E">
      <w:pPr>
        <w:pStyle w:val="ListParagraph"/>
        <w:numPr>
          <w:ilvl w:val="0"/>
          <w:numId w:val="45"/>
        </w:numPr>
        <w:ind w:hanging="450"/>
        <w:rPr>
          <w:b/>
          <w:sz w:val="22"/>
          <w:szCs w:val="22"/>
        </w:rPr>
      </w:pPr>
      <w:r>
        <w:rPr>
          <w:sz w:val="22"/>
          <w:szCs w:val="22"/>
        </w:rPr>
        <w:t>Hired Caitlyn Berard as the Albion Food Hub Manager &amp; AEDC staff spent considerable time in the development of the Albion Food Hub</w:t>
      </w:r>
    </w:p>
    <w:p w:rsidR="00100E21" w:rsidRPr="00100E21" w:rsidRDefault="00100E21" w:rsidP="00142A4E">
      <w:pPr>
        <w:pStyle w:val="ListParagraph"/>
        <w:numPr>
          <w:ilvl w:val="0"/>
          <w:numId w:val="45"/>
        </w:numPr>
        <w:ind w:hanging="450"/>
        <w:rPr>
          <w:b/>
          <w:sz w:val="22"/>
          <w:szCs w:val="22"/>
        </w:rPr>
      </w:pPr>
      <w:r>
        <w:rPr>
          <w:sz w:val="22"/>
          <w:szCs w:val="22"/>
        </w:rPr>
        <w:t>Installed new signage for the Albion Food Hub and implemented the AFH logo and branding strategy</w:t>
      </w:r>
    </w:p>
    <w:p w:rsidR="00100E21" w:rsidRPr="00100E21" w:rsidRDefault="00100E21" w:rsidP="00142A4E">
      <w:pPr>
        <w:pStyle w:val="ListParagraph"/>
        <w:numPr>
          <w:ilvl w:val="0"/>
          <w:numId w:val="45"/>
        </w:numPr>
        <w:ind w:hanging="450"/>
        <w:rPr>
          <w:b/>
          <w:sz w:val="22"/>
          <w:szCs w:val="22"/>
        </w:rPr>
      </w:pPr>
      <w:r>
        <w:rPr>
          <w:sz w:val="22"/>
          <w:szCs w:val="22"/>
        </w:rPr>
        <w:t>Conducted several meetings with potential clients of the AFH that are at various stages of readiness to start their business</w:t>
      </w:r>
    </w:p>
    <w:p w:rsidR="00100E21" w:rsidRPr="00100E21" w:rsidRDefault="00100E21" w:rsidP="00142A4E">
      <w:pPr>
        <w:pStyle w:val="ListParagraph"/>
        <w:numPr>
          <w:ilvl w:val="0"/>
          <w:numId w:val="45"/>
        </w:numPr>
        <w:ind w:hanging="450"/>
        <w:rPr>
          <w:b/>
          <w:sz w:val="22"/>
          <w:szCs w:val="22"/>
        </w:rPr>
      </w:pPr>
      <w:r>
        <w:rPr>
          <w:sz w:val="22"/>
          <w:szCs w:val="22"/>
        </w:rPr>
        <w:t>Developed and approved an application process, rate sheet and other processes to be implemented immediately</w:t>
      </w:r>
    </w:p>
    <w:p w:rsidR="00100E21" w:rsidRPr="00100E21" w:rsidRDefault="00100E21" w:rsidP="00142A4E">
      <w:pPr>
        <w:pStyle w:val="ListParagraph"/>
        <w:numPr>
          <w:ilvl w:val="0"/>
          <w:numId w:val="45"/>
        </w:numPr>
        <w:ind w:hanging="450"/>
        <w:rPr>
          <w:b/>
          <w:sz w:val="22"/>
          <w:szCs w:val="22"/>
        </w:rPr>
      </w:pPr>
      <w:r>
        <w:rPr>
          <w:sz w:val="22"/>
          <w:szCs w:val="22"/>
        </w:rPr>
        <w:t>Received approval to modify the USDA Grant to allow for the changes in staffing and structure</w:t>
      </w:r>
    </w:p>
    <w:p w:rsidR="00100E21" w:rsidRDefault="00100E21" w:rsidP="00142A4E">
      <w:pPr>
        <w:pStyle w:val="ListParagraph"/>
        <w:ind w:left="2880" w:hanging="1170"/>
        <w:rPr>
          <w:b/>
          <w:sz w:val="22"/>
          <w:szCs w:val="22"/>
        </w:rPr>
      </w:pPr>
      <w:r w:rsidRPr="00100E21">
        <w:rPr>
          <w:b/>
          <w:sz w:val="22"/>
          <w:szCs w:val="22"/>
        </w:rPr>
        <w:t>Attraction/Prospects:</w:t>
      </w:r>
    </w:p>
    <w:p w:rsidR="00100E21" w:rsidRDefault="00100E21" w:rsidP="00142A4E">
      <w:pPr>
        <w:pStyle w:val="ListParagraph"/>
        <w:numPr>
          <w:ilvl w:val="0"/>
          <w:numId w:val="45"/>
        </w:numPr>
        <w:ind w:hanging="450"/>
        <w:rPr>
          <w:sz w:val="22"/>
          <w:szCs w:val="22"/>
        </w:rPr>
      </w:pPr>
      <w:r>
        <w:rPr>
          <w:sz w:val="22"/>
          <w:szCs w:val="22"/>
        </w:rPr>
        <w:t xml:space="preserve">Project Chance-Completed a full day tour and meetings with this international CNC machine producer and received notice that Albion made the cut from 5 locations to 3. Consultant and Company C Level will visit Albion in August to further discuss incentives and negotiate a site agreement.  AEDC Staff will be assisting the Company with hiring </w:t>
      </w:r>
      <w:r w:rsidR="00F30C7B">
        <w:rPr>
          <w:sz w:val="22"/>
          <w:szCs w:val="22"/>
        </w:rPr>
        <w:t>a local manager in the near future</w:t>
      </w:r>
      <w:r>
        <w:rPr>
          <w:sz w:val="22"/>
          <w:szCs w:val="22"/>
        </w:rPr>
        <w:t>.</w:t>
      </w:r>
    </w:p>
    <w:p w:rsidR="00142A4E" w:rsidRDefault="00142A4E" w:rsidP="00142A4E">
      <w:pPr>
        <w:pStyle w:val="ListParagraph"/>
        <w:numPr>
          <w:ilvl w:val="0"/>
          <w:numId w:val="45"/>
        </w:numPr>
        <w:ind w:hanging="450"/>
        <w:rPr>
          <w:sz w:val="22"/>
          <w:szCs w:val="22"/>
        </w:rPr>
      </w:pPr>
      <w:r>
        <w:rPr>
          <w:sz w:val="22"/>
          <w:szCs w:val="22"/>
        </w:rPr>
        <w:t>Project Grow-Worked with City Manager to ascertain City’s stance on this project and identified sites that would fit the need provided the City wants to move forward with discussions.</w:t>
      </w:r>
    </w:p>
    <w:p w:rsidR="00142A4E" w:rsidRDefault="00142A4E" w:rsidP="00142A4E">
      <w:pPr>
        <w:pStyle w:val="ListParagraph"/>
        <w:numPr>
          <w:ilvl w:val="0"/>
          <w:numId w:val="45"/>
        </w:numPr>
        <w:ind w:hanging="450"/>
        <w:rPr>
          <w:sz w:val="22"/>
          <w:szCs w:val="22"/>
        </w:rPr>
      </w:pPr>
      <w:r>
        <w:rPr>
          <w:sz w:val="22"/>
          <w:szCs w:val="22"/>
        </w:rPr>
        <w:t>Toured sites with several companies and provided proposal and/or follow up information for their review</w:t>
      </w:r>
    </w:p>
    <w:p w:rsidR="00142A4E" w:rsidRDefault="00142A4E" w:rsidP="00142A4E">
      <w:pPr>
        <w:pStyle w:val="ListParagraph"/>
        <w:numPr>
          <w:ilvl w:val="0"/>
          <w:numId w:val="45"/>
        </w:numPr>
        <w:ind w:hanging="450"/>
        <w:rPr>
          <w:sz w:val="22"/>
          <w:szCs w:val="22"/>
        </w:rPr>
      </w:pPr>
      <w:r>
        <w:rPr>
          <w:sz w:val="22"/>
          <w:szCs w:val="22"/>
        </w:rPr>
        <w:t xml:space="preserve">Project 6000-This project is in a waiting stage until a building that suits their needs better can be identified, after touring and eliminating the </w:t>
      </w:r>
      <w:r>
        <w:rPr>
          <w:sz w:val="22"/>
          <w:szCs w:val="22"/>
        </w:rPr>
        <w:lastRenderedPageBreak/>
        <w:t>existing properties that fit their needs.  They need 6,000 sf of office space for a service office in the medical field.</w:t>
      </w:r>
    </w:p>
    <w:p w:rsidR="00142A4E" w:rsidRDefault="00142A4E" w:rsidP="00142A4E">
      <w:pPr>
        <w:pStyle w:val="ListParagraph"/>
        <w:ind w:left="2430" w:hanging="720"/>
        <w:rPr>
          <w:b/>
          <w:sz w:val="22"/>
          <w:szCs w:val="22"/>
        </w:rPr>
      </w:pPr>
      <w:r w:rsidRPr="00142A4E">
        <w:rPr>
          <w:b/>
          <w:sz w:val="22"/>
          <w:szCs w:val="22"/>
        </w:rPr>
        <w:t>Marketing &amp; Public Relations:</w:t>
      </w:r>
    </w:p>
    <w:p w:rsidR="001B51F7" w:rsidRPr="001B51F7" w:rsidRDefault="001B51F7" w:rsidP="001B51F7">
      <w:pPr>
        <w:pStyle w:val="ListParagraph"/>
        <w:numPr>
          <w:ilvl w:val="0"/>
          <w:numId w:val="45"/>
        </w:numPr>
        <w:rPr>
          <w:b/>
          <w:sz w:val="22"/>
          <w:szCs w:val="22"/>
        </w:rPr>
      </w:pPr>
      <w:r w:rsidRPr="001B51F7">
        <w:rPr>
          <w:sz w:val="22"/>
          <w:szCs w:val="22"/>
        </w:rPr>
        <w:t>3</w:t>
      </w:r>
      <w:r>
        <w:rPr>
          <w:b/>
          <w:sz w:val="22"/>
          <w:szCs w:val="22"/>
        </w:rPr>
        <w:t xml:space="preserve"> </w:t>
      </w:r>
      <w:r>
        <w:rPr>
          <w:sz w:val="22"/>
          <w:szCs w:val="22"/>
        </w:rPr>
        <w:t>presentations given on the mission, developments and strategic plan of the AEDC</w:t>
      </w:r>
    </w:p>
    <w:p w:rsidR="001B51F7" w:rsidRPr="001B51F7" w:rsidRDefault="001B51F7" w:rsidP="001B51F7">
      <w:pPr>
        <w:pStyle w:val="ListParagraph"/>
        <w:numPr>
          <w:ilvl w:val="0"/>
          <w:numId w:val="45"/>
        </w:numPr>
        <w:ind w:left="3240"/>
        <w:rPr>
          <w:b/>
          <w:sz w:val="22"/>
          <w:szCs w:val="22"/>
        </w:rPr>
      </w:pPr>
      <w:r>
        <w:rPr>
          <w:sz w:val="22"/>
          <w:szCs w:val="22"/>
        </w:rPr>
        <w:t>4/18 PEO</w:t>
      </w:r>
    </w:p>
    <w:p w:rsidR="001B51F7" w:rsidRPr="001B51F7" w:rsidRDefault="001B51F7" w:rsidP="001B51F7">
      <w:pPr>
        <w:pStyle w:val="ListParagraph"/>
        <w:numPr>
          <w:ilvl w:val="0"/>
          <w:numId w:val="45"/>
        </w:numPr>
        <w:ind w:left="3240"/>
        <w:rPr>
          <w:b/>
          <w:sz w:val="22"/>
          <w:szCs w:val="22"/>
        </w:rPr>
      </w:pPr>
      <w:r>
        <w:rPr>
          <w:sz w:val="22"/>
          <w:szCs w:val="22"/>
        </w:rPr>
        <w:t>5/23 AALL</w:t>
      </w:r>
    </w:p>
    <w:p w:rsidR="001B51F7" w:rsidRPr="001B51F7" w:rsidRDefault="001B51F7" w:rsidP="001B51F7">
      <w:pPr>
        <w:pStyle w:val="ListParagraph"/>
        <w:numPr>
          <w:ilvl w:val="0"/>
          <w:numId w:val="45"/>
        </w:numPr>
        <w:ind w:left="3240"/>
        <w:rPr>
          <w:b/>
          <w:sz w:val="22"/>
          <w:szCs w:val="22"/>
        </w:rPr>
      </w:pPr>
      <w:r>
        <w:rPr>
          <w:sz w:val="22"/>
          <w:szCs w:val="22"/>
        </w:rPr>
        <w:t>6/22 Rotary</w:t>
      </w:r>
    </w:p>
    <w:p w:rsidR="001B51F7" w:rsidRPr="001B51F7" w:rsidRDefault="001B51F7" w:rsidP="001B51F7">
      <w:pPr>
        <w:pStyle w:val="ListParagraph"/>
        <w:numPr>
          <w:ilvl w:val="0"/>
          <w:numId w:val="45"/>
        </w:numPr>
        <w:rPr>
          <w:b/>
          <w:sz w:val="22"/>
          <w:szCs w:val="22"/>
        </w:rPr>
      </w:pPr>
      <w:r>
        <w:rPr>
          <w:sz w:val="22"/>
          <w:szCs w:val="22"/>
        </w:rPr>
        <w:t>Community Marketing Group: Continue to work toward a branding strategy for the Community to share</w:t>
      </w:r>
    </w:p>
    <w:p w:rsidR="001B51F7" w:rsidRDefault="001B51F7" w:rsidP="001B51F7">
      <w:pPr>
        <w:pStyle w:val="ListParagraph"/>
        <w:ind w:left="2430" w:hanging="720"/>
        <w:rPr>
          <w:b/>
          <w:sz w:val="22"/>
          <w:szCs w:val="22"/>
        </w:rPr>
      </w:pPr>
      <w:r w:rsidRPr="001B51F7">
        <w:rPr>
          <w:b/>
          <w:sz w:val="22"/>
          <w:szCs w:val="22"/>
        </w:rPr>
        <w:t>Albion Reinvestment Corporation (ARC)</w:t>
      </w:r>
    </w:p>
    <w:p w:rsidR="001B51F7" w:rsidRPr="001B51F7" w:rsidRDefault="001B51F7" w:rsidP="001B51F7">
      <w:pPr>
        <w:pStyle w:val="ListParagraph"/>
        <w:numPr>
          <w:ilvl w:val="0"/>
          <w:numId w:val="45"/>
        </w:numPr>
        <w:rPr>
          <w:b/>
          <w:sz w:val="22"/>
          <w:szCs w:val="22"/>
        </w:rPr>
      </w:pPr>
      <w:r>
        <w:rPr>
          <w:sz w:val="22"/>
          <w:szCs w:val="22"/>
        </w:rPr>
        <w:t>Continue to work on a strategic redevelopment plan for the Downtown with a goal to have it approved by the ARC Board by the end of August</w:t>
      </w:r>
    </w:p>
    <w:p w:rsidR="001B51F7" w:rsidRPr="001B51F7" w:rsidRDefault="001B51F7" w:rsidP="001B51F7">
      <w:pPr>
        <w:pStyle w:val="ListParagraph"/>
        <w:numPr>
          <w:ilvl w:val="0"/>
          <w:numId w:val="45"/>
        </w:numPr>
        <w:rPr>
          <w:b/>
          <w:sz w:val="22"/>
          <w:szCs w:val="22"/>
        </w:rPr>
      </w:pPr>
      <w:r>
        <w:rPr>
          <w:sz w:val="22"/>
          <w:szCs w:val="22"/>
        </w:rPr>
        <w:t>Continue to work on an Economic Development Strategic Plan for ARC that compliments the City of Albion’s plan and Master Plan</w:t>
      </w:r>
    </w:p>
    <w:p w:rsidR="001B51F7" w:rsidRPr="001B51F7" w:rsidRDefault="001B51F7" w:rsidP="001B51F7">
      <w:pPr>
        <w:pStyle w:val="ListParagraph"/>
        <w:numPr>
          <w:ilvl w:val="0"/>
          <w:numId w:val="45"/>
        </w:numPr>
        <w:rPr>
          <w:b/>
          <w:sz w:val="22"/>
          <w:szCs w:val="22"/>
        </w:rPr>
      </w:pPr>
      <w:r>
        <w:rPr>
          <w:sz w:val="22"/>
          <w:szCs w:val="22"/>
        </w:rPr>
        <w:t>Met and toured downtown with an MEDC representative to discuss the possibility of a transformational project to revitalize the downtown.</w:t>
      </w:r>
    </w:p>
    <w:p w:rsidR="001B51F7" w:rsidRPr="001B51F7" w:rsidRDefault="001B51F7" w:rsidP="001B51F7">
      <w:pPr>
        <w:pStyle w:val="ListParagraph"/>
        <w:ind w:left="2430"/>
        <w:rPr>
          <w:b/>
          <w:sz w:val="22"/>
          <w:szCs w:val="22"/>
        </w:rPr>
      </w:pPr>
    </w:p>
    <w:p w:rsidR="001747A5" w:rsidRPr="001747A5" w:rsidRDefault="001B51F7" w:rsidP="00C46DA8">
      <w:pPr>
        <w:pStyle w:val="ListParagraph"/>
        <w:numPr>
          <w:ilvl w:val="0"/>
          <w:numId w:val="45"/>
        </w:numPr>
        <w:ind w:left="1800"/>
        <w:rPr>
          <w:b/>
          <w:sz w:val="22"/>
          <w:szCs w:val="22"/>
        </w:rPr>
      </w:pPr>
      <w:r w:rsidRPr="001747A5">
        <w:rPr>
          <w:sz w:val="22"/>
          <w:szCs w:val="22"/>
        </w:rPr>
        <w:t>Briefly discussed prospect report highlighting general areas of interest by various businesses without identifying the actual business</w:t>
      </w:r>
    </w:p>
    <w:p w:rsidR="001747A5" w:rsidRDefault="001747A5" w:rsidP="001B51F7">
      <w:pPr>
        <w:pStyle w:val="ListParagraph"/>
        <w:numPr>
          <w:ilvl w:val="0"/>
          <w:numId w:val="45"/>
        </w:numPr>
        <w:ind w:left="1800"/>
        <w:rPr>
          <w:sz w:val="22"/>
          <w:szCs w:val="22"/>
        </w:rPr>
      </w:pPr>
      <w:r w:rsidRPr="001747A5">
        <w:rPr>
          <w:sz w:val="22"/>
          <w:szCs w:val="22"/>
        </w:rPr>
        <w:t>Staff time is primarily being used in the reactive mode at this time</w:t>
      </w:r>
      <w:r>
        <w:rPr>
          <w:sz w:val="22"/>
          <w:szCs w:val="22"/>
        </w:rPr>
        <w:t xml:space="preserve"> while proactive is taking a back seat</w:t>
      </w:r>
    </w:p>
    <w:p w:rsidR="001747A5" w:rsidRDefault="001747A5" w:rsidP="001B51F7">
      <w:pPr>
        <w:pStyle w:val="ListParagraph"/>
        <w:numPr>
          <w:ilvl w:val="0"/>
          <w:numId w:val="45"/>
        </w:numPr>
        <w:ind w:left="1800"/>
        <w:rPr>
          <w:sz w:val="22"/>
          <w:szCs w:val="22"/>
        </w:rPr>
      </w:pPr>
      <w:r>
        <w:rPr>
          <w:sz w:val="22"/>
          <w:szCs w:val="22"/>
        </w:rPr>
        <w:t>The first pop up restaurant will be Coopers Dish and will be held August 17</w:t>
      </w:r>
      <w:r w:rsidRPr="001747A5">
        <w:rPr>
          <w:sz w:val="22"/>
          <w:szCs w:val="22"/>
          <w:vertAlign w:val="superscript"/>
        </w:rPr>
        <w:t>th</w:t>
      </w:r>
      <w:r>
        <w:rPr>
          <w:sz w:val="22"/>
          <w:szCs w:val="22"/>
        </w:rPr>
        <w:t xml:space="preserve"> thru August 20</w:t>
      </w:r>
      <w:r w:rsidRPr="001747A5">
        <w:rPr>
          <w:sz w:val="22"/>
          <w:szCs w:val="22"/>
          <w:vertAlign w:val="superscript"/>
        </w:rPr>
        <w:t>th</w:t>
      </w:r>
      <w:r>
        <w:rPr>
          <w:sz w:val="22"/>
          <w:szCs w:val="22"/>
        </w:rPr>
        <w:t xml:space="preserve"> next to the Food Hub commercial kitchen</w:t>
      </w:r>
    </w:p>
    <w:p w:rsidR="001747A5" w:rsidRDefault="001747A5" w:rsidP="001B51F7">
      <w:pPr>
        <w:pStyle w:val="ListParagraph"/>
        <w:numPr>
          <w:ilvl w:val="0"/>
          <w:numId w:val="45"/>
        </w:numPr>
        <w:ind w:left="1800"/>
        <w:rPr>
          <w:sz w:val="22"/>
          <w:szCs w:val="22"/>
        </w:rPr>
      </w:pPr>
      <w:r>
        <w:rPr>
          <w:sz w:val="22"/>
          <w:szCs w:val="22"/>
        </w:rPr>
        <w:t>The speed to market is extremely important in attracting new businesses to the community</w:t>
      </w:r>
    </w:p>
    <w:p w:rsidR="001747A5" w:rsidRDefault="001747A5" w:rsidP="001747A5">
      <w:pPr>
        <w:rPr>
          <w:sz w:val="22"/>
          <w:szCs w:val="22"/>
        </w:rPr>
      </w:pPr>
    </w:p>
    <w:p w:rsidR="001747A5" w:rsidRPr="001747A5" w:rsidRDefault="001747A5" w:rsidP="001747A5">
      <w:pPr>
        <w:ind w:left="1080"/>
        <w:rPr>
          <w:sz w:val="22"/>
          <w:szCs w:val="22"/>
        </w:rPr>
      </w:pPr>
      <w:r>
        <w:rPr>
          <w:sz w:val="22"/>
          <w:szCs w:val="22"/>
        </w:rPr>
        <w:t>Comments were received from Council Members French and Lawler and Mayor Brown.</w:t>
      </w:r>
    </w:p>
    <w:p w:rsidR="00FC6231" w:rsidRPr="00FC6231" w:rsidRDefault="00FC6231" w:rsidP="00FC6231">
      <w:pPr>
        <w:rPr>
          <w:highlight w:val="yellow"/>
        </w:rPr>
      </w:pPr>
    </w:p>
    <w:p w:rsidR="00725C88" w:rsidRPr="004A1AA3" w:rsidRDefault="00725C88" w:rsidP="00215653">
      <w:pPr>
        <w:pStyle w:val="ListParagraph"/>
        <w:numPr>
          <w:ilvl w:val="0"/>
          <w:numId w:val="3"/>
        </w:numPr>
        <w:rPr>
          <w:sz w:val="22"/>
          <w:szCs w:val="22"/>
        </w:rPr>
      </w:pPr>
      <w:r w:rsidRPr="004A1AA3">
        <w:rPr>
          <w:sz w:val="22"/>
          <w:szCs w:val="22"/>
        </w:rPr>
        <w:t>Albion District Library Update-Cindy Stanczak</w:t>
      </w:r>
    </w:p>
    <w:p w:rsidR="004A1AA3" w:rsidRPr="004A1AA3" w:rsidRDefault="004A1AA3" w:rsidP="004A1AA3">
      <w:pPr>
        <w:rPr>
          <w:sz w:val="22"/>
          <w:szCs w:val="22"/>
        </w:rPr>
      </w:pPr>
    </w:p>
    <w:p w:rsidR="004A1AA3" w:rsidRDefault="004A1AA3" w:rsidP="004A1AA3">
      <w:pPr>
        <w:ind w:firstLine="1080"/>
        <w:rPr>
          <w:sz w:val="22"/>
          <w:szCs w:val="22"/>
        </w:rPr>
      </w:pPr>
      <w:r w:rsidRPr="004A1AA3">
        <w:rPr>
          <w:sz w:val="22"/>
          <w:szCs w:val="22"/>
        </w:rPr>
        <w:t>Cindy Stanczak</w:t>
      </w:r>
      <w:r>
        <w:rPr>
          <w:sz w:val="22"/>
          <w:szCs w:val="22"/>
        </w:rPr>
        <w:t>, Albion District Library gave the following update:</w:t>
      </w:r>
    </w:p>
    <w:p w:rsidR="009B29A7" w:rsidRDefault="009B29A7" w:rsidP="004A1AA3">
      <w:pPr>
        <w:ind w:firstLine="1080"/>
        <w:rPr>
          <w:sz w:val="22"/>
          <w:szCs w:val="22"/>
        </w:rPr>
      </w:pPr>
    </w:p>
    <w:p w:rsidR="009B29A7" w:rsidRDefault="009B29A7" w:rsidP="009B29A7">
      <w:pPr>
        <w:pStyle w:val="ListParagraph"/>
        <w:numPr>
          <w:ilvl w:val="0"/>
          <w:numId w:val="44"/>
        </w:numPr>
        <w:rPr>
          <w:sz w:val="22"/>
          <w:szCs w:val="22"/>
        </w:rPr>
      </w:pPr>
      <w:r>
        <w:rPr>
          <w:sz w:val="22"/>
          <w:szCs w:val="22"/>
        </w:rPr>
        <w:t>The library hosted a summer reading program for children, teens and adults. The program will finish up this week.</w:t>
      </w:r>
    </w:p>
    <w:p w:rsidR="009B29A7" w:rsidRPr="00CF48FC" w:rsidRDefault="00CF48FC" w:rsidP="009B29A7">
      <w:pPr>
        <w:pStyle w:val="ListParagraph"/>
        <w:numPr>
          <w:ilvl w:val="0"/>
          <w:numId w:val="44"/>
        </w:numPr>
        <w:rPr>
          <w:sz w:val="22"/>
          <w:szCs w:val="22"/>
        </w:rPr>
      </w:pPr>
      <w:r>
        <w:rPr>
          <w:sz w:val="22"/>
          <w:szCs w:val="22"/>
        </w:rPr>
        <w:t>An essential oil workshop was held on August 5</w:t>
      </w:r>
      <w:r w:rsidRPr="00CF48FC">
        <w:rPr>
          <w:sz w:val="22"/>
          <w:szCs w:val="22"/>
          <w:vertAlign w:val="superscript"/>
        </w:rPr>
        <w:t>th</w:t>
      </w:r>
      <w:r>
        <w:rPr>
          <w:sz w:val="22"/>
          <w:szCs w:val="22"/>
        </w:rPr>
        <w:t xml:space="preserve"> that </w:t>
      </w:r>
      <w:r>
        <w:rPr>
          <w:color w:val="1D2129"/>
          <w:sz w:val="21"/>
          <w:szCs w:val="21"/>
          <w:lang w:val="en"/>
        </w:rPr>
        <w:t>introduced you to the varieties of essential oils and their uses.</w:t>
      </w:r>
    </w:p>
    <w:p w:rsidR="00CF48FC" w:rsidRPr="00CF48FC" w:rsidRDefault="00CF48FC" w:rsidP="009B29A7">
      <w:pPr>
        <w:pStyle w:val="ListParagraph"/>
        <w:numPr>
          <w:ilvl w:val="0"/>
          <w:numId w:val="44"/>
        </w:numPr>
        <w:rPr>
          <w:sz w:val="22"/>
          <w:szCs w:val="22"/>
        </w:rPr>
      </w:pPr>
      <w:r>
        <w:rPr>
          <w:color w:val="1D2129"/>
          <w:sz w:val="21"/>
          <w:szCs w:val="21"/>
          <w:lang w:val="en"/>
        </w:rPr>
        <w:t>The library has a webpage and a Facebook page that offers Information pertaining to programs and for all the Albion District Library has to offer.</w:t>
      </w:r>
    </w:p>
    <w:p w:rsidR="00CF48FC" w:rsidRPr="003B790B" w:rsidRDefault="00447140" w:rsidP="009B29A7">
      <w:pPr>
        <w:pStyle w:val="ListParagraph"/>
        <w:numPr>
          <w:ilvl w:val="0"/>
          <w:numId w:val="44"/>
        </w:numPr>
        <w:rPr>
          <w:sz w:val="22"/>
          <w:szCs w:val="22"/>
        </w:rPr>
      </w:pPr>
      <w:r>
        <w:rPr>
          <w:color w:val="1D2129"/>
          <w:sz w:val="21"/>
          <w:szCs w:val="21"/>
          <w:lang w:val="en"/>
        </w:rPr>
        <w:t>The Library completed a community survey to ask what residents thought of the Library, their collections, programs and services.</w:t>
      </w:r>
      <w:r w:rsidR="003B790B">
        <w:rPr>
          <w:color w:val="1D2129"/>
          <w:sz w:val="21"/>
          <w:szCs w:val="21"/>
          <w:lang w:val="en"/>
        </w:rPr>
        <w:t xml:space="preserve"> </w:t>
      </w:r>
      <w:r>
        <w:rPr>
          <w:color w:val="1D2129"/>
          <w:sz w:val="21"/>
          <w:szCs w:val="21"/>
          <w:lang w:val="en"/>
        </w:rPr>
        <w:t>The survey closed on July 31, 2017 with 152 participants</w:t>
      </w:r>
      <w:r w:rsidR="003B790B">
        <w:rPr>
          <w:color w:val="1D2129"/>
          <w:sz w:val="21"/>
          <w:szCs w:val="21"/>
          <w:lang w:val="en"/>
        </w:rPr>
        <w:t>. Information from the survey will be utilized for the Library’s Strategic Plan.</w:t>
      </w:r>
      <w:r w:rsidRPr="00447140">
        <w:rPr>
          <w:rFonts w:ascii="Droid Sans" w:hAnsi="Droid Sans"/>
          <w:color w:val="0A000A"/>
        </w:rPr>
        <w:t xml:space="preserve"> </w:t>
      </w:r>
    </w:p>
    <w:p w:rsidR="003B790B" w:rsidRPr="00111E65" w:rsidRDefault="003B790B" w:rsidP="009B29A7">
      <w:pPr>
        <w:pStyle w:val="ListParagraph"/>
        <w:numPr>
          <w:ilvl w:val="0"/>
          <w:numId w:val="44"/>
        </w:numPr>
        <w:rPr>
          <w:b/>
          <w:sz w:val="22"/>
          <w:szCs w:val="22"/>
        </w:rPr>
      </w:pPr>
      <w:r w:rsidRPr="00111E65">
        <w:rPr>
          <w:b/>
          <w:color w:val="1D2129"/>
          <w:sz w:val="21"/>
          <w:szCs w:val="21"/>
          <w:lang w:val="en"/>
        </w:rPr>
        <w:t>Upcoming Events:</w:t>
      </w:r>
    </w:p>
    <w:p w:rsidR="00F30C7B" w:rsidRDefault="00F30C7B" w:rsidP="00F30C7B">
      <w:pPr>
        <w:pStyle w:val="ListParagraph"/>
        <w:ind w:left="2340"/>
        <w:rPr>
          <w:b/>
          <w:color w:val="1D2129"/>
          <w:sz w:val="21"/>
          <w:szCs w:val="21"/>
          <w:lang w:val="en"/>
        </w:rPr>
      </w:pPr>
    </w:p>
    <w:p w:rsidR="00447140" w:rsidRPr="00447140" w:rsidRDefault="003B790B" w:rsidP="00F30C7B">
      <w:pPr>
        <w:pStyle w:val="ListParagraph"/>
        <w:ind w:left="2340"/>
        <w:rPr>
          <w:sz w:val="22"/>
          <w:szCs w:val="22"/>
        </w:rPr>
      </w:pPr>
      <w:r w:rsidRPr="00447140">
        <w:rPr>
          <w:b/>
          <w:color w:val="1D2129"/>
          <w:sz w:val="21"/>
          <w:szCs w:val="21"/>
          <w:lang w:val="en"/>
        </w:rPr>
        <w:t>August</w:t>
      </w:r>
      <w:r w:rsidR="00447140">
        <w:rPr>
          <w:color w:val="1D2129"/>
          <w:sz w:val="21"/>
          <w:szCs w:val="21"/>
          <w:lang w:val="en"/>
        </w:rPr>
        <w:t>:</w:t>
      </w:r>
    </w:p>
    <w:p w:rsidR="004A1AA3" w:rsidRDefault="003B790B" w:rsidP="00447140">
      <w:pPr>
        <w:pStyle w:val="ListParagraph"/>
        <w:numPr>
          <w:ilvl w:val="0"/>
          <w:numId w:val="44"/>
        </w:numPr>
        <w:ind w:left="2880" w:hanging="450"/>
        <w:rPr>
          <w:sz w:val="22"/>
          <w:szCs w:val="22"/>
        </w:rPr>
      </w:pPr>
      <w:r>
        <w:rPr>
          <w:color w:val="1D2129"/>
          <w:sz w:val="21"/>
          <w:szCs w:val="21"/>
          <w:lang w:val="en"/>
        </w:rPr>
        <w:t xml:space="preserve">The YA After Hour Book Club will be reading “When I was the Greatest”.  </w:t>
      </w:r>
      <w:r w:rsidRPr="003B790B">
        <w:rPr>
          <w:rFonts w:cs="Arial"/>
          <w:color w:val="1D2129"/>
          <w:sz w:val="22"/>
          <w:szCs w:val="22"/>
          <w:lang w:val="en"/>
        </w:rPr>
        <w:t xml:space="preserve">This is </w:t>
      </w:r>
      <w:r w:rsidRPr="003B790B">
        <w:rPr>
          <w:rFonts w:cs="Arial"/>
          <w:color w:val="181818"/>
          <w:sz w:val="22"/>
          <w:szCs w:val="22"/>
        </w:rPr>
        <w:t>open to tee</w:t>
      </w:r>
      <w:r>
        <w:rPr>
          <w:rFonts w:cs="Arial"/>
          <w:color w:val="181818"/>
          <w:sz w:val="22"/>
          <w:szCs w:val="22"/>
        </w:rPr>
        <w:t>ns and adults ages 15 and up. They</w:t>
      </w:r>
      <w:r w:rsidRPr="003B790B">
        <w:rPr>
          <w:rFonts w:cs="Arial"/>
          <w:color w:val="181818"/>
          <w:sz w:val="22"/>
          <w:szCs w:val="22"/>
        </w:rPr>
        <w:t xml:space="preserve"> </w:t>
      </w:r>
      <w:r w:rsidRPr="003B790B">
        <w:rPr>
          <w:rFonts w:cs="Arial"/>
          <w:color w:val="181818"/>
          <w:sz w:val="22"/>
          <w:szCs w:val="22"/>
        </w:rPr>
        <w:lastRenderedPageBreak/>
        <w:t>meet the 4th Monday of each month at Biggby Coffee, 217 E Michigan Ave in Albion.</w:t>
      </w:r>
      <w:r>
        <w:rPr>
          <w:sz w:val="22"/>
          <w:szCs w:val="22"/>
        </w:rPr>
        <w:t xml:space="preserve"> </w:t>
      </w:r>
    </w:p>
    <w:p w:rsidR="00447140" w:rsidRPr="00447140" w:rsidRDefault="00447140" w:rsidP="00447140">
      <w:pPr>
        <w:pStyle w:val="ListParagraph"/>
        <w:numPr>
          <w:ilvl w:val="0"/>
          <w:numId w:val="44"/>
        </w:numPr>
        <w:spacing w:before="100" w:beforeAutospacing="1" w:after="100" w:afterAutospacing="1"/>
        <w:ind w:left="2880" w:hanging="450"/>
        <w:rPr>
          <w:rFonts w:ascii="Droid Sans" w:eastAsia="Times New Roman" w:hAnsi="Droid Sans" w:cs="Times New Roman"/>
          <w:color w:val="0A000A"/>
          <w:szCs w:val="24"/>
        </w:rPr>
      </w:pPr>
      <w:r w:rsidRPr="00F30C7B">
        <w:rPr>
          <w:rFonts w:eastAsia="Times New Roman" w:cs="Arial"/>
          <w:color w:val="0A000A"/>
          <w:sz w:val="22"/>
          <w:szCs w:val="22"/>
        </w:rPr>
        <w:t>Brown Bag Events: Wednesdays, 12:15 pm. Bring your lunch; the Library provides coffee and cookies. Origami, plant-based diets, grassland birds, hacking memory, and architect Eero Saarinen</w:t>
      </w:r>
      <w:r w:rsidRPr="00447140">
        <w:rPr>
          <w:rFonts w:ascii="Droid Sans" w:eastAsia="Times New Roman" w:hAnsi="Droid Sans" w:cs="Times New Roman"/>
          <w:color w:val="0A000A"/>
          <w:szCs w:val="24"/>
        </w:rPr>
        <w:t>.</w:t>
      </w:r>
    </w:p>
    <w:p w:rsidR="00447140" w:rsidRDefault="00447140" w:rsidP="00447140">
      <w:pPr>
        <w:pStyle w:val="ListParagraph"/>
        <w:ind w:left="2340"/>
        <w:rPr>
          <w:sz w:val="22"/>
          <w:szCs w:val="22"/>
        </w:rPr>
      </w:pPr>
    </w:p>
    <w:p w:rsidR="003B790B" w:rsidRDefault="003B790B" w:rsidP="00F30C7B">
      <w:pPr>
        <w:pStyle w:val="ListParagraph"/>
        <w:ind w:left="2340"/>
        <w:rPr>
          <w:sz w:val="22"/>
          <w:szCs w:val="22"/>
        </w:rPr>
      </w:pPr>
      <w:r w:rsidRPr="00447140">
        <w:rPr>
          <w:b/>
          <w:sz w:val="22"/>
          <w:szCs w:val="22"/>
        </w:rPr>
        <w:t>September</w:t>
      </w:r>
    </w:p>
    <w:p w:rsidR="003B790B" w:rsidRDefault="003B790B" w:rsidP="00447140">
      <w:pPr>
        <w:pStyle w:val="ListParagraph"/>
        <w:numPr>
          <w:ilvl w:val="0"/>
          <w:numId w:val="44"/>
        </w:numPr>
        <w:ind w:left="2880" w:hanging="450"/>
        <w:rPr>
          <w:sz w:val="22"/>
          <w:szCs w:val="22"/>
        </w:rPr>
      </w:pPr>
      <w:r>
        <w:rPr>
          <w:sz w:val="22"/>
          <w:szCs w:val="22"/>
        </w:rPr>
        <w:t>Library Sign-Up</w:t>
      </w:r>
    </w:p>
    <w:p w:rsidR="003B790B" w:rsidRDefault="003B790B" w:rsidP="00447140">
      <w:pPr>
        <w:pStyle w:val="ListParagraph"/>
        <w:numPr>
          <w:ilvl w:val="0"/>
          <w:numId w:val="44"/>
        </w:numPr>
        <w:ind w:left="2340" w:firstLine="90"/>
        <w:rPr>
          <w:sz w:val="22"/>
          <w:szCs w:val="22"/>
        </w:rPr>
      </w:pPr>
      <w:r>
        <w:rPr>
          <w:sz w:val="22"/>
          <w:szCs w:val="22"/>
        </w:rPr>
        <w:t>Back to School</w:t>
      </w:r>
    </w:p>
    <w:p w:rsidR="003B790B" w:rsidRDefault="003B790B" w:rsidP="00447140">
      <w:pPr>
        <w:pStyle w:val="ListParagraph"/>
        <w:numPr>
          <w:ilvl w:val="0"/>
          <w:numId w:val="44"/>
        </w:numPr>
        <w:ind w:left="2340" w:firstLine="90"/>
        <w:rPr>
          <w:sz w:val="22"/>
          <w:szCs w:val="22"/>
        </w:rPr>
      </w:pPr>
      <w:r>
        <w:rPr>
          <w:sz w:val="22"/>
          <w:szCs w:val="22"/>
        </w:rPr>
        <w:t>Festival Book Sale</w:t>
      </w:r>
    </w:p>
    <w:p w:rsidR="003B790B" w:rsidRDefault="003B790B" w:rsidP="00447140">
      <w:pPr>
        <w:pStyle w:val="ListParagraph"/>
        <w:numPr>
          <w:ilvl w:val="0"/>
          <w:numId w:val="44"/>
        </w:numPr>
        <w:ind w:left="2340" w:firstLine="90"/>
        <w:rPr>
          <w:sz w:val="22"/>
          <w:szCs w:val="22"/>
        </w:rPr>
      </w:pPr>
      <w:r>
        <w:rPr>
          <w:sz w:val="22"/>
          <w:szCs w:val="22"/>
        </w:rPr>
        <w:t>Budget Hearing</w:t>
      </w:r>
    </w:p>
    <w:p w:rsidR="003B790B" w:rsidRDefault="003B790B" w:rsidP="00447140">
      <w:pPr>
        <w:pStyle w:val="ListParagraph"/>
        <w:numPr>
          <w:ilvl w:val="0"/>
          <w:numId w:val="44"/>
        </w:numPr>
        <w:ind w:left="2340" w:firstLine="90"/>
        <w:rPr>
          <w:sz w:val="22"/>
          <w:szCs w:val="22"/>
        </w:rPr>
      </w:pPr>
      <w:r>
        <w:rPr>
          <w:sz w:val="22"/>
          <w:szCs w:val="22"/>
        </w:rPr>
        <w:t>Healthy Babies Day</w:t>
      </w:r>
    </w:p>
    <w:p w:rsidR="00111E65" w:rsidRPr="00111E65" w:rsidRDefault="00111E65" w:rsidP="00F30C7B">
      <w:pPr>
        <w:pStyle w:val="ListParagraph"/>
        <w:ind w:left="2340"/>
        <w:rPr>
          <w:b/>
          <w:sz w:val="22"/>
          <w:szCs w:val="22"/>
        </w:rPr>
      </w:pPr>
      <w:r w:rsidRPr="00111E65">
        <w:rPr>
          <w:b/>
          <w:sz w:val="22"/>
          <w:szCs w:val="22"/>
        </w:rPr>
        <w:t>October</w:t>
      </w:r>
    </w:p>
    <w:p w:rsidR="00111E65" w:rsidRDefault="00111E65" w:rsidP="00447140">
      <w:pPr>
        <w:pStyle w:val="ListParagraph"/>
        <w:numPr>
          <w:ilvl w:val="0"/>
          <w:numId w:val="44"/>
        </w:numPr>
        <w:ind w:left="2340" w:firstLine="90"/>
        <w:rPr>
          <w:sz w:val="22"/>
          <w:szCs w:val="22"/>
        </w:rPr>
      </w:pPr>
      <w:r>
        <w:rPr>
          <w:sz w:val="22"/>
          <w:szCs w:val="22"/>
        </w:rPr>
        <w:t>Big Read Program</w:t>
      </w:r>
    </w:p>
    <w:p w:rsidR="003B790B" w:rsidRDefault="003B790B" w:rsidP="003B790B">
      <w:pPr>
        <w:pStyle w:val="ListParagraph"/>
        <w:ind w:left="2610"/>
        <w:rPr>
          <w:sz w:val="22"/>
          <w:szCs w:val="22"/>
        </w:rPr>
      </w:pPr>
    </w:p>
    <w:p w:rsidR="00447140" w:rsidRPr="00447140" w:rsidRDefault="003B790B" w:rsidP="00DC0BBF">
      <w:pPr>
        <w:pStyle w:val="ListParagraph"/>
        <w:numPr>
          <w:ilvl w:val="0"/>
          <w:numId w:val="44"/>
        </w:numPr>
        <w:rPr>
          <w:sz w:val="22"/>
          <w:szCs w:val="22"/>
        </w:rPr>
      </w:pPr>
      <w:r w:rsidRPr="00447140">
        <w:rPr>
          <w:sz w:val="22"/>
          <w:szCs w:val="22"/>
        </w:rPr>
        <w:t>The Dolly Parton Imagination Library has 400 children currently participating. The books are mailed to children at their home in their name.</w:t>
      </w:r>
    </w:p>
    <w:p w:rsidR="00447140" w:rsidRDefault="00447140" w:rsidP="003B790B">
      <w:pPr>
        <w:pStyle w:val="ListParagraph"/>
        <w:numPr>
          <w:ilvl w:val="0"/>
          <w:numId w:val="44"/>
        </w:numPr>
        <w:rPr>
          <w:sz w:val="22"/>
          <w:szCs w:val="22"/>
        </w:rPr>
      </w:pPr>
      <w:r>
        <w:rPr>
          <w:sz w:val="22"/>
          <w:szCs w:val="22"/>
        </w:rPr>
        <w:t>The GED program is currently on hold due to infrastructure updates.  It will restart on Monday, August 14, 2017.</w:t>
      </w:r>
    </w:p>
    <w:p w:rsidR="00111E65" w:rsidRDefault="00111E65" w:rsidP="003B790B">
      <w:pPr>
        <w:pStyle w:val="ListParagraph"/>
        <w:numPr>
          <w:ilvl w:val="0"/>
          <w:numId w:val="44"/>
        </w:numPr>
        <w:rPr>
          <w:sz w:val="22"/>
          <w:szCs w:val="22"/>
        </w:rPr>
      </w:pPr>
      <w:r>
        <w:rPr>
          <w:sz w:val="22"/>
          <w:szCs w:val="22"/>
        </w:rPr>
        <w:t>The Library may have glasses available for the August 21</w:t>
      </w:r>
      <w:r w:rsidRPr="00111E65">
        <w:rPr>
          <w:sz w:val="22"/>
          <w:szCs w:val="22"/>
          <w:vertAlign w:val="superscript"/>
        </w:rPr>
        <w:t>st</w:t>
      </w:r>
      <w:r>
        <w:rPr>
          <w:sz w:val="22"/>
          <w:szCs w:val="22"/>
        </w:rPr>
        <w:t xml:space="preserve"> full eclipse.</w:t>
      </w:r>
    </w:p>
    <w:p w:rsidR="00111E65" w:rsidRDefault="00111E65" w:rsidP="003B790B">
      <w:pPr>
        <w:pStyle w:val="ListParagraph"/>
        <w:numPr>
          <w:ilvl w:val="0"/>
          <w:numId w:val="44"/>
        </w:numPr>
        <w:rPr>
          <w:sz w:val="22"/>
          <w:szCs w:val="22"/>
        </w:rPr>
      </w:pPr>
      <w:r>
        <w:rPr>
          <w:sz w:val="22"/>
          <w:szCs w:val="22"/>
        </w:rPr>
        <w:t>Library hours may be expanded in January.</w:t>
      </w:r>
    </w:p>
    <w:p w:rsidR="00111E65" w:rsidRDefault="00111E65" w:rsidP="003B790B">
      <w:pPr>
        <w:pStyle w:val="ListParagraph"/>
        <w:numPr>
          <w:ilvl w:val="0"/>
          <w:numId w:val="44"/>
        </w:numPr>
        <w:rPr>
          <w:sz w:val="22"/>
          <w:szCs w:val="22"/>
        </w:rPr>
      </w:pPr>
      <w:r>
        <w:rPr>
          <w:sz w:val="22"/>
          <w:szCs w:val="22"/>
        </w:rPr>
        <w:t>Library Director Stanczak introduced AmeriCorps Vista member Lea Parr who is working with the Library.</w:t>
      </w:r>
    </w:p>
    <w:p w:rsidR="00111E65" w:rsidRDefault="00111E65" w:rsidP="00111E65">
      <w:pPr>
        <w:rPr>
          <w:sz w:val="22"/>
          <w:szCs w:val="22"/>
        </w:rPr>
      </w:pPr>
    </w:p>
    <w:p w:rsidR="00111E65" w:rsidRPr="00111E65" w:rsidRDefault="00111E65" w:rsidP="00111E65">
      <w:pPr>
        <w:ind w:firstLine="1080"/>
        <w:rPr>
          <w:sz w:val="22"/>
          <w:szCs w:val="22"/>
        </w:rPr>
      </w:pPr>
      <w:r>
        <w:rPr>
          <w:sz w:val="22"/>
          <w:szCs w:val="22"/>
        </w:rPr>
        <w:t>Comments were received from Council Members Brown and Spicer.</w:t>
      </w:r>
    </w:p>
    <w:p w:rsidR="004A1AA3" w:rsidRPr="004A1AA3" w:rsidRDefault="004A1AA3" w:rsidP="004A1AA3">
      <w:pPr>
        <w:rPr>
          <w:sz w:val="22"/>
          <w:szCs w:val="22"/>
        </w:rPr>
      </w:pPr>
    </w:p>
    <w:p w:rsidR="00725C88" w:rsidRDefault="00725C88" w:rsidP="00215653">
      <w:pPr>
        <w:pStyle w:val="ListParagraph"/>
        <w:numPr>
          <w:ilvl w:val="0"/>
          <w:numId w:val="3"/>
        </w:numPr>
        <w:rPr>
          <w:sz w:val="22"/>
          <w:szCs w:val="22"/>
        </w:rPr>
      </w:pPr>
      <w:r>
        <w:rPr>
          <w:sz w:val="22"/>
          <w:szCs w:val="22"/>
        </w:rPr>
        <w:t>Redevelopment Ready Community-3</w:t>
      </w:r>
      <w:r w:rsidRPr="00725C88">
        <w:rPr>
          <w:sz w:val="22"/>
          <w:szCs w:val="22"/>
          <w:vertAlign w:val="superscript"/>
        </w:rPr>
        <w:t>rd</w:t>
      </w:r>
      <w:r>
        <w:rPr>
          <w:sz w:val="22"/>
          <w:szCs w:val="22"/>
        </w:rPr>
        <w:t xml:space="preserve"> Quarter Update-Danielle Nelson</w:t>
      </w:r>
    </w:p>
    <w:p w:rsidR="00A37219" w:rsidRDefault="00A37219" w:rsidP="00A37219">
      <w:pPr>
        <w:rPr>
          <w:sz w:val="22"/>
          <w:szCs w:val="22"/>
        </w:rPr>
      </w:pPr>
    </w:p>
    <w:p w:rsidR="00770FE7" w:rsidRDefault="00A37219" w:rsidP="00A37219">
      <w:pPr>
        <w:ind w:left="1080"/>
        <w:rPr>
          <w:sz w:val="22"/>
          <w:szCs w:val="22"/>
        </w:rPr>
      </w:pPr>
      <w:r>
        <w:rPr>
          <w:sz w:val="22"/>
          <w:szCs w:val="22"/>
        </w:rPr>
        <w:t>Danielle Nelson gave the following Redevelopment Ready Community 3</w:t>
      </w:r>
      <w:r w:rsidRPr="00A37219">
        <w:rPr>
          <w:sz w:val="22"/>
          <w:szCs w:val="22"/>
          <w:vertAlign w:val="superscript"/>
        </w:rPr>
        <w:t>rd</w:t>
      </w:r>
      <w:r>
        <w:rPr>
          <w:sz w:val="22"/>
          <w:szCs w:val="22"/>
        </w:rPr>
        <w:t xml:space="preserve"> Quarter Report:</w:t>
      </w:r>
    </w:p>
    <w:p w:rsidR="00770FE7" w:rsidRDefault="00770FE7" w:rsidP="00770FE7">
      <w:pPr>
        <w:rPr>
          <w:sz w:val="22"/>
          <w:szCs w:val="22"/>
        </w:rPr>
      </w:pPr>
    </w:p>
    <w:p w:rsidR="00770FE7" w:rsidRPr="00BB25B6" w:rsidRDefault="00770FE7" w:rsidP="00A37219">
      <w:pPr>
        <w:pStyle w:val="Subtitle"/>
        <w:ind w:firstLine="1080"/>
        <w:rPr>
          <w:rFonts w:ascii="Arial" w:hAnsi="Arial" w:cs="Arial"/>
          <w:sz w:val="22"/>
          <w:szCs w:val="22"/>
        </w:rPr>
      </w:pPr>
      <w:r w:rsidRPr="00A37219">
        <w:rPr>
          <w:rFonts w:ascii="Arial" w:hAnsi="Arial" w:cs="Arial"/>
          <w:sz w:val="22"/>
          <w:szCs w:val="22"/>
        </w:rPr>
        <w:t>Summary and Update</w:t>
      </w:r>
    </w:p>
    <w:p w:rsidR="00770FE7" w:rsidRDefault="00770FE7" w:rsidP="00A37219">
      <w:pPr>
        <w:ind w:left="1080"/>
        <w:rPr>
          <w:rFonts w:cs="Arial"/>
          <w:sz w:val="22"/>
          <w:szCs w:val="22"/>
        </w:rPr>
      </w:pPr>
      <w:r w:rsidRPr="00BB25B6">
        <w:rPr>
          <w:rFonts w:cs="Arial"/>
          <w:sz w:val="22"/>
          <w:szCs w:val="22"/>
        </w:rPr>
        <w:t>The current goal for the Redevelopment Ready Community Program in Albion is to have all projects/tasks completed by the end of 2017, save for the zoning ordinance update. This work will be done by a firm (an RFP will be issued soon so that bids can be evaluated) and some of the MEDC technical assistance funding will be used to pay for half of the cost of this work. Once RRC Certified, the MEDC will market 3 of Albion’s redevelopment ready sites around the country and around the world to developers, businesses, manufacturers, and more.</w:t>
      </w:r>
    </w:p>
    <w:p w:rsidR="00A37219" w:rsidRPr="00BB25B6" w:rsidRDefault="00A37219" w:rsidP="00A37219">
      <w:pPr>
        <w:ind w:left="1080"/>
        <w:rPr>
          <w:rFonts w:cs="Arial"/>
          <w:sz w:val="22"/>
          <w:szCs w:val="22"/>
        </w:rPr>
      </w:pPr>
    </w:p>
    <w:p w:rsidR="00770FE7" w:rsidRDefault="00770FE7" w:rsidP="00A37219">
      <w:pPr>
        <w:pStyle w:val="Heading1"/>
        <w:ind w:firstLine="238"/>
        <w:rPr>
          <w:rFonts w:ascii="Arial" w:hAnsi="Arial" w:cs="Arial"/>
          <w:sz w:val="22"/>
          <w:szCs w:val="22"/>
        </w:rPr>
      </w:pPr>
      <w:r w:rsidRPr="00BB25B6">
        <w:rPr>
          <w:rFonts w:ascii="Arial" w:hAnsi="Arial" w:cs="Arial"/>
          <w:sz w:val="22"/>
          <w:szCs w:val="22"/>
        </w:rPr>
        <w:t>3</w:t>
      </w:r>
      <w:r w:rsidRPr="00BB25B6">
        <w:rPr>
          <w:rFonts w:ascii="Arial" w:hAnsi="Arial" w:cs="Arial"/>
          <w:sz w:val="22"/>
          <w:szCs w:val="22"/>
          <w:vertAlign w:val="superscript"/>
        </w:rPr>
        <w:t>rd</w:t>
      </w:r>
      <w:r w:rsidRPr="00BB25B6">
        <w:rPr>
          <w:rFonts w:ascii="Arial" w:hAnsi="Arial" w:cs="Arial"/>
          <w:sz w:val="22"/>
          <w:szCs w:val="22"/>
        </w:rPr>
        <w:t xml:space="preserve"> Quarter Progress</w:t>
      </w:r>
      <w:r w:rsidR="00A37219">
        <w:rPr>
          <w:rFonts w:ascii="Arial" w:hAnsi="Arial" w:cs="Arial"/>
          <w:sz w:val="22"/>
          <w:szCs w:val="22"/>
        </w:rPr>
        <w:t>:</w:t>
      </w:r>
    </w:p>
    <w:p w:rsidR="00A37219" w:rsidRPr="00BB25B6" w:rsidRDefault="00A37219" w:rsidP="00A37219">
      <w:pPr>
        <w:pStyle w:val="Heading1"/>
        <w:ind w:firstLine="238"/>
        <w:rPr>
          <w:rFonts w:ascii="Arial" w:hAnsi="Arial" w:cs="Arial"/>
          <w:sz w:val="22"/>
          <w:szCs w:val="22"/>
        </w:rPr>
      </w:pPr>
    </w:p>
    <w:p w:rsidR="00770FE7" w:rsidRDefault="00770FE7" w:rsidP="00A37219">
      <w:pPr>
        <w:pStyle w:val="Heading2"/>
        <w:ind w:firstLine="1080"/>
        <w:rPr>
          <w:rFonts w:ascii="Arial" w:hAnsi="Arial" w:cs="Arial"/>
          <w:sz w:val="22"/>
          <w:szCs w:val="22"/>
        </w:rPr>
      </w:pPr>
      <w:r w:rsidRPr="00BB25B6">
        <w:rPr>
          <w:rFonts w:ascii="Arial" w:hAnsi="Arial" w:cs="Arial"/>
          <w:sz w:val="22"/>
          <w:szCs w:val="22"/>
        </w:rPr>
        <w:t>Economic Development Strategic Plan</w:t>
      </w:r>
    </w:p>
    <w:p w:rsidR="00F30C7B" w:rsidRPr="00F30C7B" w:rsidRDefault="00F30C7B" w:rsidP="00F30C7B"/>
    <w:p w:rsidR="00770FE7" w:rsidRDefault="00770FE7" w:rsidP="00A37219">
      <w:pPr>
        <w:ind w:left="1080"/>
        <w:rPr>
          <w:rFonts w:cs="Arial"/>
          <w:sz w:val="22"/>
          <w:szCs w:val="22"/>
        </w:rPr>
      </w:pPr>
      <w:r w:rsidRPr="00BB25B6">
        <w:rPr>
          <w:rFonts w:cs="Arial"/>
          <w:sz w:val="22"/>
          <w:szCs w:val="22"/>
        </w:rPr>
        <w:t xml:space="preserve">A steering committee of 16 individuals representing residents, City Council, local businesses, the DDA, Planning Commission, Albion College, and Albion Reinvestment Corporation have come together to draft the Albion EDC’s Economic Development Strategic Plan. It is currently in a draft phase. It will be reviewed and </w:t>
      </w:r>
      <w:r w:rsidRPr="00BB25B6">
        <w:rPr>
          <w:rFonts w:cs="Arial"/>
          <w:sz w:val="22"/>
          <w:szCs w:val="22"/>
        </w:rPr>
        <w:lastRenderedPageBreak/>
        <w:t>edited by the steering committee and sent to the Albion EDC Board of Directors for approval.</w:t>
      </w:r>
    </w:p>
    <w:p w:rsidR="00F30C7B" w:rsidRPr="00BB25B6" w:rsidRDefault="00F30C7B" w:rsidP="00A37219">
      <w:pPr>
        <w:ind w:left="1080"/>
        <w:rPr>
          <w:rFonts w:cs="Arial"/>
          <w:sz w:val="22"/>
          <w:szCs w:val="22"/>
        </w:rPr>
      </w:pPr>
    </w:p>
    <w:p w:rsidR="00770FE7" w:rsidRDefault="00770FE7" w:rsidP="00A37219">
      <w:pPr>
        <w:pStyle w:val="Heading2"/>
        <w:ind w:firstLine="1080"/>
        <w:rPr>
          <w:rFonts w:ascii="Arial" w:hAnsi="Arial" w:cs="Arial"/>
          <w:sz w:val="22"/>
          <w:szCs w:val="22"/>
        </w:rPr>
      </w:pPr>
      <w:r w:rsidRPr="00BB25B6">
        <w:rPr>
          <w:rFonts w:ascii="Arial" w:hAnsi="Arial" w:cs="Arial"/>
          <w:sz w:val="22"/>
          <w:szCs w:val="22"/>
        </w:rPr>
        <w:t>Future Land Use and Zoning Plan</w:t>
      </w:r>
    </w:p>
    <w:p w:rsidR="00F30C7B" w:rsidRPr="00F30C7B" w:rsidRDefault="00F30C7B" w:rsidP="00F30C7B"/>
    <w:p w:rsidR="00770FE7" w:rsidRDefault="00770FE7" w:rsidP="00A37219">
      <w:pPr>
        <w:ind w:left="1080"/>
        <w:rPr>
          <w:rFonts w:cs="Arial"/>
          <w:sz w:val="22"/>
          <w:szCs w:val="22"/>
        </w:rPr>
      </w:pPr>
      <w:r w:rsidRPr="00BB25B6">
        <w:rPr>
          <w:rFonts w:cs="Arial"/>
          <w:sz w:val="22"/>
          <w:szCs w:val="22"/>
        </w:rPr>
        <w:t>The Future Land Use and Zoning Plan is Phase II of the Comprehensive Plan. This document is in draft form and will be sent to Planning Commission on August 15</w:t>
      </w:r>
      <w:r w:rsidRPr="00BB25B6">
        <w:rPr>
          <w:rFonts w:cs="Arial"/>
          <w:sz w:val="22"/>
          <w:szCs w:val="22"/>
          <w:vertAlign w:val="superscript"/>
        </w:rPr>
        <w:t>th</w:t>
      </w:r>
      <w:r w:rsidRPr="00BB25B6">
        <w:rPr>
          <w:rFonts w:cs="Arial"/>
          <w:sz w:val="22"/>
          <w:szCs w:val="22"/>
        </w:rPr>
        <w:t xml:space="preserve"> for authorization for public comment. After that, it will be on the August 21</w:t>
      </w:r>
      <w:r w:rsidRPr="00BB25B6">
        <w:rPr>
          <w:rFonts w:cs="Arial"/>
          <w:sz w:val="22"/>
          <w:szCs w:val="22"/>
          <w:vertAlign w:val="superscript"/>
        </w:rPr>
        <w:t>st</w:t>
      </w:r>
      <w:r w:rsidRPr="00BB25B6">
        <w:rPr>
          <w:rFonts w:cs="Arial"/>
          <w:sz w:val="22"/>
          <w:szCs w:val="22"/>
        </w:rPr>
        <w:t xml:space="preserve"> Council meeting agenda for authorization for public comment as well. The public will have 63 days to submit input before it goes back to City Council and Planning Commission for final edits and adoption. The plan was drafted with input from the Comprehensive Plan process and the June 28</w:t>
      </w:r>
      <w:r w:rsidRPr="00BB25B6">
        <w:rPr>
          <w:rFonts w:cs="Arial"/>
          <w:sz w:val="22"/>
          <w:szCs w:val="22"/>
          <w:vertAlign w:val="superscript"/>
        </w:rPr>
        <w:t>th</w:t>
      </w:r>
      <w:r w:rsidRPr="00BB25B6">
        <w:rPr>
          <w:rFonts w:cs="Arial"/>
          <w:sz w:val="22"/>
          <w:szCs w:val="22"/>
        </w:rPr>
        <w:t xml:space="preserve"> Community Visioning Celebration which was well attended and people were able to give input on redevelopment sites and future land use.</w:t>
      </w:r>
    </w:p>
    <w:p w:rsidR="00F30C7B" w:rsidRPr="00BB25B6" w:rsidRDefault="00F30C7B" w:rsidP="00A37219">
      <w:pPr>
        <w:ind w:left="1080"/>
        <w:rPr>
          <w:rFonts w:cs="Arial"/>
          <w:sz w:val="22"/>
          <w:szCs w:val="22"/>
        </w:rPr>
      </w:pPr>
    </w:p>
    <w:p w:rsidR="00770FE7" w:rsidRDefault="00770FE7" w:rsidP="00A37219">
      <w:pPr>
        <w:pStyle w:val="Heading2"/>
        <w:ind w:firstLine="1080"/>
        <w:rPr>
          <w:rFonts w:ascii="Arial" w:hAnsi="Arial" w:cs="Arial"/>
          <w:sz w:val="22"/>
          <w:szCs w:val="22"/>
        </w:rPr>
      </w:pPr>
      <w:r w:rsidRPr="00BB25B6">
        <w:rPr>
          <w:rFonts w:ascii="Arial" w:hAnsi="Arial" w:cs="Arial"/>
          <w:sz w:val="22"/>
          <w:szCs w:val="22"/>
        </w:rPr>
        <w:t>Zoning Ordinance Update</w:t>
      </w:r>
    </w:p>
    <w:p w:rsidR="00F30C7B" w:rsidRPr="00F30C7B" w:rsidRDefault="00F30C7B" w:rsidP="00F30C7B"/>
    <w:p w:rsidR="00770FE7" w:rsidRDefault="00770FE7" w:rsidP="00A37219">
      <w:pPr>
        <w:ind w:left="1080"/>
        <w:rPr>
          <w:rFonts w:cs="Arial"/>
          <w:sz w:val="22"/>
          <w:szCs w:val="22"/>
        </w:rPr>
      </w:pPr>
      <w:r w:rsidRPr="00BB25B6">
        <w:rPr>
          <w:rFonts w:cs="Arial"/>
          <w:sz w:val="22"/>
          <w:szCs w:val="22"/>
        </w:rPr>
        <w:t>The City is in need of an updated zoning ordinance and code. This will require the City to hire a firm to rewrite the existing ordinance to meet the City’s needs. The City is working with Southwest Michigan Planning Council to prepare an RFP. The MEDC will fund half of the cost of this work. Funding sources for the match are being identified.</w:t>
      </w:r>
    </w:p>
    <w:p w:rsidR="00F30C7B" w:rsidRPr="00BB25B6" w:rsidRDefault="00F30C7B" w:rsidP="00A37219">
      <w:pPr>
        <w:ind w:left="1080"/>
        <w:rPr>
          <w:rFonts w:cs="Arial"/>
          <w:sz w:val="22"/>
          <w:szCs w:val="22"/>
        </w:rPr>
      </w:pPr>
    </w:p>
    <w:p w:rsidR="00770FE7" w:rsidRDefault="00770FE7" w:rsidP="00A37219">
      <w:pPr>
        <w:pStyle w:val="Heading2"/>
        <w:ind w:firstLine="1080"/>
        <w:rPr>
          <w:rFonts w:ascii="Arial" w:hAnsi="Arial" w:cs="Arial"/>
          <w:sz w:val="22"/>
          <w:szCs w:val="22"/>
        </w:rPr>
      </w:pPr>
      <w:r w:rsidRPr="00BB25B6">
        <w:rPr>
          <w:rFonts w:ascii="Arial" w:hAnsi="Arial" w:cs="Arial"/>
          <w:sz w:val="22"/>
          <w:szCs w:val="22"/>
        </w:rPr>
        <w:t>Community Engagement Statement</w:t>
      </w:r>
    </w:p>
    <w:p w:rsidR="00F30C7B" w:rsidRPr="00F30C7B" w:rsidRDefault="00F30C7B" w:rsidP="00F30C7B"/>
    <w:p w:rsidR="00770FE7" w:rsidRDefault="00770FE7" w:rsidP="00A37219">
      <w:pPr>
        <w:ind w:left="1080"/>
        <w:rPr>
          <w:rFonts w:cs="Arial"/>
          <w:sz w:val="22"/>
          <w:szCs w:val="22"/>
        </w:rPr>
      </w:pPr>
      <w:r w:rsidRPr="00BB25B6">
        <w:rPr>
          <w:rFonts w:cs="Arial"/>
          <w:sz w:val="22"/>
          <w:szCs w:val="22"/>
        </w:rPr>
        <w:t xml:space="preserve">The Community Engagement Statement is a document that formalizes the City’s methods for consulting, engaging, and informing residents. The document will be adopted by Planning Commission on August 15, 2017. The document not only states the City’s commitment to active citizen engagement but also encourages everyone from grassroots organizations to developers to take the same approach to new initiatives and developments. </w:t>
      </w:r>
    </w:p>
    <w:p w:rsidR="00F30C7B" w:rsidRPr="00BB25B6" w:rsidRDefault="00F30C7B" w:rsidP="00A37219">
      <w:pPr>
        <w:ind w:left="1080"/>
        <w:rPr>
          <w:rFonts w:cs="Arial"/>
          <w:sz w:val="22"/>
          <w:szCs w:val="22"/>
        </w:rPr>
      </w:pPr>
    </w:p>
    <w:p w:rsidR="00770FE7" w:rsidRDefault="00770FE7" w:rsidP="00A37219">
      <w:pPr>
        <w:pStyle w:val="Heading2"/>
        <w:ind w:firstLine="1080"/>
        <w:rPr>
          <w:rFonts w:ascii="Arial" w:hAnsi="Arial" w:cs="Arial"/>
          <w:sz w:val="22"/>
          <w:szCs w:val="22"/>
        </w:rPr>
      </w:pPr>
      <w:r w:rsidRPr="00BB25B6">
        <w:rPr>
          <w:rFonts w:ascii="Arial" w:hAnsi="Arial" w:cs="Arial"/>
          <w:sz w:val="22"/>
          <w:szCs w:val="22"/>
        </w:rPr>
        <w:t>Marketing and Branding</w:t>
      </w:r>
    </w:p>
    <w:p w:rsidR="00F30C7B" w:rsidRPr="00F30C7B" w:rsidRDefault="00F30C7B" w:rsidP="00F30C7B"/>
    <w:p w:rsidR="00770FE7" w:rsidRDefault="00770FE7" w:rsidP="00A37219">
      <w:pPr>
        <w:ind w:left="1080"/>
        <w:rPr>
          <w:rFonts w:cs="Arial"/>
          <w:sz w:val="22"/>
          <w:szCs w:val="22"/>
        </w:rPr>
      </w:pPr>
      <w:r w:rsidRPr="00BB25B6">
        <w:rPr>
          <w:rFonts w:cs="Arial"/>
          <w:sz w:val="22"/>
          <w:szCs w:val="22"/>
        </w:rPr>
        <w:t>The Albion EDC has convened a community marketing committee to identify funding sources and generate ideas for a community brand. MEDC technical assistance funding can be used for this project as well. The Albion EDC is exploring options to work with graphic design students at Kellogg Community College to lower the cost of this project and provide valuable experience to local students.</w:t>
      </w:r>
    </w:p>
    <w:p w:rsidR="00A37219" w:rsidRPr="00BB25B6" w:rsidRDefault="00A37219" w:rsidP="00A37219">
      <w:pPr>
        <w:ind w:left="1080"/>
        <w:rPr>
          <w:rFonts w:cs="Arial"/>
          <w:sz w:val="22"/>
          <w:szCs w:val="22"/>
        </w:rPr>
      </w:pPr>
    </w:p>
    <w:p w:rsidR="00770FE7" w:rsidRDefault="00770FE7" w:rsidP="00A37219">
      <w:pPr>
        <w:pStyle w:val="Heading1"/>
        <w:ind w:firstLine="238"/>
        <w:rPr>
          <w:rFonts w:ascii="Arial" w:hAnsi="Arial" w:cs="Arial"/>
          <w:sz w:val="22"/>
          <w:szCs w:val="22"/>
        </w:rPr>
      </w:pPr>
      <w:r w:rsidRPr="00BB25B6">
        <w:rPr>
          <w:rFonts w:ascii="Arial" w:hAnsi="Arial" w:cs="Arial"/>
          <w:sz w:val="22"/>
          <w:szCs w:val="22"/>
        </w:rPr>
        <w:t>What is Next?</w:t>
      </w:r>
    </w:p>
    <w:p w:rsidR="00F30C7B" w:rsidRDefault="00F30C7B" w:rsidP="00A37219">
      <w:pPr>
        <w:pStyle w:val="Heading2"/>
        <w:ind w:firstLine="1080"/>
        <w:rPr>
          <w:rFonts w:ascii="Arial" w:hAnsi="Arial" w:cs="Arial"/>
          <w:sz w:val="22"/>
          <w:szCs w:val="22"/>
        </w:rPr>
      </w:pPr>
    </w:p>
    <w:p w:rsidR="00770FE7" w:rsidRDefault="00770FE7" w:rsidP="00A37219">
      <w:pPr>
        <w:pStyle w:val="Heading2"/>
        <w:ind w:firstLine="1080"/>
        <w:rPr>
          <w:rFonts w:ascii="Arial" w:hAnsi="Arial" w:cs="Arial"/>
          <w:sz w:val="22"/>
          <w:szCs w:val="22"/>
        </w:rPr>
      </w:pPr>
      <w:r w:rsidRPr="00BB25B6">
        <w:rPr>
          <w:rFonts w:ascii="Arial" w:hAnsi="Arial" w:cs="Arial"/>
          <w:sz w:val="22"/>
          <w:szCs w:val="22"/>
        </w:rPr>
        <w:t>Redevelopment Ready Sites</w:t>
      </w:r>
    </w:p>
    <w:p w:rsidR="00F30C7B" w:rsidRPr="00F30C7B" w:rsidRDefault="00F30C7B" w:rsidP="00F30C7B"/>
    <w:p w:rsidR="00770FE7" w:rsidRPr="00BB25B6" w:rsidRDefault="00770FE7" w:rsidP="00A37219">
      <w:pPr>
        <w:ind w:left="1080"/>
        <w:rPr>
          <w:rFonts w:cs="Arial"/>
          <w:sz w:val="22"/>
          <w:szCs w:val="22"/>
        </w:rPr>
      </w:pPr>
      <w:r w:rsidRPr="00BB25B6">
        <w:rPr>
          <w:rFonts w:cs="Arial"/>
          <w:sz w:val="22"/>
          <w:szCs w:val="22"/>
        </w:rPr>
        <w:t xml:space="preserve">The Albion EDC is currently working to produce property information packages (“PIPs” for short) that will be marketed online and will be used to get developers in the door for Albion’s “redevelopment ready” sites. </w:t>
      </w:r>
    </w:p>
    <w:p w:rsidR="00770FE7" w:rsidRDefault="00770FE7" w:rsidP="00A37219">
      <w:pPr>
        <w:pStyle w:val="Heading2"/>
        <w:ind w:firstLine="1080"/>
        <w:rPr>
          <w:rFonts w:ascii="Arial" w:hAnsi="Arial" w:cs="Arial"/>
          <w:sz w:val="22"/>
          <w:szCs w:val="22"/>
        </w:rPr>
      </w:pPr>
      <w:r w:rsidRPr="00BB25B6">
        <w:rPr>
          <w:rFonts w:ascii="Arial" w:hAnsi="Arial" w:cs="Arial"/>
          <w:sz w:val="22"/>
          <w:szCs w:val="22"/>
        </w:rPr>
        <w:t>Guide to Development</w:t>
      </w:r>
    </w:p>
    <w:p w:rsidR="00F30C7B" w:rsidRPr="00F30C7B" w:rsidRDefault="00F30C7B" w:rsidP="00F30C7B"/>
    <w:p w:rsidR="00770FE7" w:rsidRDefault="00770FE7" w:rsidP="00A37219">
      <w:pPr>
        <w:ind w:left="1080"/>
        <w:rPr>
          <w:rFonts w:cs="Arial"/>
          <w:sz w:val="22"/>
          <w:szCs w:val="22"/>
        </w:rPr>
      </w:pPr>
      <w:r w:rsidRPr="00BB25B6">
        <w:rPr>
          <w:rFonts w:cs="Arial"/>
          <w:sz w:val="22"/>
          <w:szCs w:val="22"/>
        </w:rPr>
        <w:t>To streamline the process for property developers and new/existing businesses looking to expand, the City and the AEDC are working together to have a Guide to Development in place that outlines the timelines and procedures for permits, site plan reviews, and other development-related processes. This will help to more quickly accommodate interested businesses and developers, bringing jobs and investment to Albion.</w:t>
      </w:r>
    </w:p>
    <w:p w:rsidR="00F30C7B" w:rsidRDefault="00F30C7B" w:rsidP="00A37219">
      <w:pPr>
        <w:ind w:left="1080"/>
        <w:rPr>
          <w:rFonts w:cs="Arial"/>
          <w:sz w:val="22"/>
          <w:szCs w:val="22"/>
        </w:rPr>
      </w:pPr>
    </w:p>
    <w:p w:rsidR="00770FE7" w:rsidRDefault="00A37219" w:rsidP="00A37219">
      <w:pPr>
        <w:ind w:left="1080"/>
        <w:rPr>
          <w:sz w:val="22"/>
          <w:szCs w:val="22"/>
        </w:rPr>
      </w:pPr>
      <w:r>
        <w:rPr>
          <w:rFonts w:cs="Arial"/>
          <w:sz w:val="22"/>
          <w:szCs w:val="22"/>
        </w:rPr>
        <w:t>Comments were received from Mayor Brown and Albion Economic Development Corporation Director Amy Deprez.</w:t>
      </w:r>
    </w:p>
    <w:p w:rsidR="00770FE7" w:rsidRPr="00770FE7" w:rsidRDefault="00770FE7" w:rsidP="00770FE7">
      <w:pPr>
        <w:rPr>
          <w:sz w:val="22"/>
          <w:szCs w:val="22"/>
        </w:rPr>
      </w:pPr>
    </w:p>
    <w:p w:rsidR="00725C88" w:rsidRDefault="00725C88" w:rsidP="00215653">
      <w:pPr>
        <w:pStyle w:val="ListParagraph"/>
        <w:numPr>
          <w:ilvl w:val="0"/>
          <w:numId w:val="3"/>
        </w:numPr>
        <w:rPr>
          <w:sz w:val="22"/>
          <w:szCs w:val="22"/>
        </w:rPr>
      </w:pPr>
      <w:r>
        <w:rPr>
          <w:sz w:val="22"/>
          <w:szCs w:val="22"/>
        </w:rPr>
        <w:t>Precinct Bowling Tournament-Michael Trotter Jr.</w:t>
      </w:r>
    </w:p>
    <w:p w:rsidR="00BB25B6" w:rsidRDefault="00BB25B6" w:rsidP="00BB25B6">
      <w:pPr>
        <w:rPr>
          <w:sz w:val="22"/>
          <w:szCs w:val="22"/>
        </w:rPr>
      </w:pPr>
    </w:p>
    <w:p w:rsidR="00BB25B6" w:rsidRPr="00BB25B6" w:rsidRDefault="00BB25B6" w:rsidP="00BB25B6">
      <w:pPr>
        <w:ind w:left="1080"/>
        <w:rPr>
          <w:sz w:val="22"/>
          <w:szCs w:val="22"/>
        </w:rPr>
      </w:pPr>
      <w:r>
        <w:rPr>
          <w:sz w:val="22"/>
          <w:szCs w:val="22"/>
        </w:rPr>
        <w:t>Mr. Trotter was unable to make the meeting this evening so this pres</w:t>
      </w:r>
      <w:r w:rsidR="00A37219">
        <w:rPr>
          <w:sz w:val="22"/>
          <w:szCs w:val="22"/>
        </w:rPr>
        <w:t>entation will be re-scheduled for</w:t>
      </w:r>
      <w:r>
        <w:rPr>
          <w:sz w:val="22"/>
          <w:szCs w:val="22"/>
        </w:rPr>
        <w:t xml:space="preserve"> a later date.</w:t>
      </w:r>
    </w:p>
    <w:p w:rsidR="00F02B97" w:rsidRDefault="00F02B97" w:rsidP="00F02B97">
      <w:pPr>
        <w:rPr>
          <w:sz w:val="22"/>
          <w:szCs w:val="22"/>
        </w:rPr>
      </w:pPr>
    </w:p>
    <w:p w:rsidR="00DA0109" w:rsidRPr="006D191A" w:rsidRDefault="00E01B9B" w:rsidP="00E01B9B">
      <w:pPr>
        <w:tabs>
          <w:tab w:val="left" w:pos="720"/>
        </w:tabs>
        <w:ind w:left="720" w:hanging="810"/>
        <w:rPr>
          <w:sz w:val="22"/>
          <w:szCs w:val="22"/>
        </w:rPr>
      </w:pPr>
      <w:r>
        <w:rPr>
          <w:sz w:val="22"/>
          <w:szCs w:val="22"/>
        </w:rPr>
        <w:t>V</w:t>
      </w:r>
      <w:r w:rsidR="00C62BC5">
        <w:rPr>
          <w:sz w:val="22"/>
          <w:szCs w:val="22"/>
        </w:rPr>
        <w:t>I</w:t>
      </w:r>
      <w:r w:rsidR="00DA0109" w:rsidRPr="006D191A">
        <w:rPr>
          <w:sz w:val="22"/>
          <w:szCs w:val="22"/>
        </w:rPr>
        <w:t>I.</w:t>
      </w:r>
      <w:r w:rsidR="00DA0109" w:rsidRPr="006D191A">
        <w:rPr>
          <w:sz w:val="22"/>
          <w:szCs w:val="22"/>
        </w:rPr>
        <w:tab/>
      </w:r>
      <w:r w:rsidR="004D1387" w:rsidRPr="006D191A">
        <w:rPr>
          <w:sz w:val="22"/>
          <w:szCs w:val="22"/>
        </w:rPr>
        <w:t xml:space="preserve">Public </w:t>
      </w:r>
      <w:r w:rsidR="00DA0109" w:rsidRPr="006D191A">
        <w:rPr>
          <w:sz w:val="22"/>
          <w:szCs w:val="22"/>
        </w:rPr>
        <w:t>Comments</w:t>
      </w:r>
      <w:r w:rsidR="00885656" w:rsidRPr="006D191A">
        <w:rPr>
          <w:sz w:val="22"/>
          <w:szCs w:val="22"/>
        </w:rPr>
        <w:t xml:space="preserve"> (Persons addressing the City Council shall limit their comments to </w:t>
      </w:r>
      <w:r w:rsidR="00885656" w:rsidRPr="006D191A">
        <w:rPr>
          <w:b/>
          <w:sz w:val="22"/>
          <w:szCs w:val="22"/>
        </w:rPr>
        <w:t>agenda items only</w:t>
      </w:r>
      <w:r w:rsidR="004D1387" w:rsidRPr="006D191A">
        <w:rPr>
          <w:sz w:val="22"/>
          <w:szCs w:val="22"/>
        </w:rPr>
        <w:t xml:space="preserve"> and to no more than three (3</w:t>
      </w:r>
      <w:r w:rsidR="00FA1635">
        <w:rPr>
          <w:sz w:val="22"/>
          <w:szCs w:val="22"/>
        </w:rPr>
        <w:t xml:space="preserve">) minutes. </w:t>
      </w:r>
      <w:r w:rsidR="00885656" w:rsidRPr="006D191A">
        <w:rPr>
          <w:sz w:val="22"/>
          <w:szCs w:val="22"/>
        </w:rPr>
        <w:t>Proper decorum is required.)</w:t>
      </w:r>
      <w:r w:rsidR="00DA0109" w:rsidRPr="006D191A">
        <w:rPr>
          <w:sz w:val="22"/>
          <w:szCs w:val="22"/>
        </w:rPr>
        <w:t xml:space="preserve"> </w:t>
      </w:r>
    </w:p>
    <w:p w:rsidR="00771A38" w:rsidRPr="006D191A" w:rsidRDefault="00771A38" w:rsidP="00DA0109">
      <w:pPr>
        <w:tabs>
          <w:tab w:val="left" w:pos="720"/>
        </w:tabs>
        <w:rPr>
          <w:sz w:val="22"/>
          <w:szCs w:val="22"/>
        </w:rPr>
      </w:pPr>
    </w:p>
    <w:p w:rsidR="009253BA" w:rsidRDefault="001E3C1B" w:rsidP="00D7222A">
      <w:pPr>
        <w:tabs>
          <w:tab w:val="left" w:pos="720"/>
        </w:tabs>
        <w:ind w:left="720"/>
        <w:rPr>
          <w:sz w:val="22"/>
          <w:szCs w:val="22"/>
        </w:rPr>
      </w:pPr>
      <w:r>
        <w:rPr>
          <w:sz w:val="22"/>
          <w:szCs w:val="22"/>
        </w:rPr>
        <w:t>No public comments were received.</w:t>
      </w:r>
    </w:p>
    <w:p w:rsidR="00725C88" w:rsidRDefault="00725C88" w:rsidP="00D7222A">
      <w:pPr>
        <w:tabs>
          <w:tab w:val="left" w:pos="720"/>
        </w:tabs>
        <w:ind w:left="720"/>
        <w:rPr>
          <w:sz w:val="22"/>
          <w:szCs w:val="22"/>
        </w:rPr>
      </w:pPr>
    </w:p>
    <w:p w:rsidR="00D71B04" w:rsidRPr="006D191A" w:rsidRDefault="00D71B04" w:rsidP="00725C88">
      <w:pPr>
        <w:pStyle w:val="ListParagraph"/>
        <w:numPr>
          <w:ilvl w:val="0"/>
          <w:numId w:val="42"/>
        </w:numPr>
        <w:ind w:left="720" w:hanging="810"/>
        <w:rPr>
          <w:sz w:val="22"/>
          <w:szCs w:val="22"/>
        </w:rPr>
      </w:pPr>
      <w:r w:rsidRPr="006D191A">
        <w:rPr>
          <w:sz w:val="22"/>
          <w:szCs w:val="22"/>
        </w:rPr>
        <w:t>Consent Calendar</w:t>
      </w:r>
      <w:r w:rsidR="00885656" w:rsidRPr="006D191A">
        <w:rPr>
          <w:sz w:val="22"/>
          <w:szCs w:val="22"/>
        </w:rPr>
        <w:t xml:space="preserve"> (</w:t>
      </w:r>
      <w:r w:rsidR="00C9330A">
        <w:rPr>
          <w:sz w:val="22"/>
          <w:szCs w:val="22"/>
        </w:rPr>
        <w:t>VV</w:t>
      </w:r>
      <w:r w:rsidR="00885656" w:rsidRPr="006D191A">
        <w:rPr>
          <w:sz w:val="22"/>
          <w:szCs w:val="22"/>
        </w:rPr>
        <w:t>)</w:t>
      </w:r>
    </w:p>
    <w:p w:rsidR="00D71B04" w:rsidRPr="006D191A" w:rsidRDefault="00D71B04" w:rsidP="00D71B04">
      <w:pPr>
        <w:rPr>
          <w:sz w:val="22"/>
          <w:szCs w:val="22"/>
        </w:rPr>
      </w:pPr>
    </w:p>
    <w:p w:rsidR="00D71B04" w:rsidRDefault="00D71B04" w:rsidP="00DA7C65">
      <w:pPr>
        <w:pStyle w:val="ListParagraph"/>
        <w:numPr>
          <w:ilvl w:val="0"/>
          <w:numId w:val="2"/>
        </w:numPr>
        <w:rPr>
          <w:sz w:val="22"/>
          <w:szCs w:val="22"/>
        </w:rPr>
      </w:pPr>
      <w:r w:rsidRPr="006D191A">
        <w:rPr>
          <w:sz w:val="22"/>
          <w:szCs w:val="22"/>
        </w:rPr>
        <w:t>Approval</w:t>
      </w:r>
      <w:r w:rsidR="009253BA">
        <w:rPr>
          <w:sz w:val="22"/>
          <w:szCs w:val="22"/>
        </w:rPr>
        <w:t xml:space="preserve"> </w:t>
      </w:r>
      <w:r w:rsidR="00725C88">
        <w:rPr>
          <w:sz w:val="22"/>
          <w:szCs w:val="22"/>
        </w:rPr>
        <w:t xml:space="preserve">Study </w:t>
      </w:r>
      <w:r w:rsidRPr="006D191A">
        <w:rPr>
          <w:sz w:val="22"/>
          <w:szCs w:val="22"/>
        </w:rPr>
        <w:t xml:space="preserve">Session Minutes – </w:t>
      </w:r>
      <w:r w:rsidR="00725C88">
        <w:rPr>
          <w:sz w:val="22"/>
          <w:szCs w:val="22"/>
        </w:rPr>
        <w:t>July 13</w:t>
      </w:r>
      <w:r w:rsidR="00742823" w:rsidRPr="006D191A">
        <w:rPr>
          <w:sz w:val="22"/>
          <w:szCs w:val="22"/>
        </w:rPr>
        <w:t>, 2017</w:t>
      </w:r>
    </w:p>
    <w:p w:rsidR="00725C88" w:rsidRDefault="00725C88" w:rsidP="00DA7C65">
      <w:pPr>
        <w:pStyle w:val="ListParagraph"/>
        <w:numPr>
          <w:ilvl w:val="0"/>
          <w:numId w:val="2"/>
        </w:numPr>
        <w:rPr>
          <w:sz w:val="22"/>
          <w:szCs w:val="22"/>
        </w:rPr>
      </w:pPr>
      <w:r>
        <w:rPr>
          <w:sz w:val="22"/>
          <w:szCs w:val="22"/>
        </w:rPr>
        <w:t>Approval Regular Session Minutes-July 17, 2017</w:t>
      </w:r>
    </w:p>
    <w:p w:rsidR="00725C88" w:rsidRDefault="00725C88" w:rsidP="00DA7C65">
      <w:pPr>
        <w:pStyle w:val="ListParagraph"/>
        <w:numPr>
          <w:ilvl w:val="0"/>
          <w:numId w:val="2"/>
        </w:numPr>
        <w:rPr>
          <w:sz w:val="22"/>
          <w:szCs w:val="22"/>
        </w:rPr>
      </w:pPr>
      <w:r>
        <w:rPr>
          <w:sz w:val="22"/>
          <w:szCs w:val="22"/>
        </w:rPr>
        <w:t>Approval Study Session Minutes-July 24, 2017</w:t>
      </w:r>
    </w:p>
    <w:p w:rsidR="00725C88" w:rsidRDefault="00725C88" w:rsidP="00DA7C65">
      <w:pPr>
        <w:pStyle w:val="ListParagraph"/>
        <w:numPr>
          <w:ilvl w:val="0"/>
          <w:numId w:val="2"/>
        </w:numPr>
        <w:rPr>
          <w:sz w:val="22"/>
          <w:szCs w:val="22"/>
        </w:rPr>
      </w:pPr>
      <w:r>
        <w:rPr>
          <w:sz w:val="22"/>
          <w:szCs w:val="22"/>
        </w:rPr>
        <w:t>Assembly Permit &amp; Use of Amplification Equipment for Greater Albion Chamber of Commerce &amp; Visitors Bureau-Festival of the Forks</w:t>
      </w:r>
    </w:p>
    <w:p w:rsidR="00725C88" w:rsidRDefault="00725C88" w:rsidP="00DA7C65">
      <w:pPr>
        <w:pStyle w:val="ListParagraph"/>
        <w:numPr>
          <w:ilvl w:val="0"/>
          <w:numId w:val="2"/>
        </w:numPr>
        <w:rPr>
          <w:sz w:val="22"/>
          <w:szCs w:val="22"/>
        </w:rPr>
      </w:pPr>
      <w:r>
        <w:rPr>
          <w:sz w:val="22"/>
          <w:szCs w:val="22"/>
        </w:rPr>
        <w:t>Approval of Amusement and Entertainment Application for Family Fun Tyme Amusements LLC (Festival of the Forks)</w:t>
      </w:r>
    </w:p>
    <w:p w:rsidR="00725C88" w:rsidRPr="006D191A" w:rsidRDefault="00725C88" w:rsidP="00DA7C65">
      <w:pPr>
        <w:pStyle w:val="ListParagraph"/>
        <w:numPr>
          <w:ilvl w:val="0"/>
          <w:numId w:val="2"/>
        </w:numPr>
        <w:rPr>
          <w:sz w:val="22"/>
          <w:szCs w:val="22"/>
        </w:rPr>
      </w:pPr>
      <w:r>
        <w:rPr>
          <w:sz w:val="22"/>
          <w:szCs w:val="22"/>
        </w:rPr>
        <w:t>Approval to Close City Hall on Friday, August 25, 2017 from 1:00 to 5:00 p.m. for Employee Picnic</w:t>
      </w:r>
    </w:p>
    <w:p w:rsidR="00903B8A" w:rsidRDefault="00903B8A" w:rsidP="00D71B04">
      <w:pPr>
        <w:ind w:left="720"/>
        <w:rPr>
          <w:sz w:val="22"/>
          <w:szCs w:val="22"/>
        </w:rPr>
      </w:pPr>
    </w:p>
    <w:p w:rsidR="00015EB3" w:rsidRDefault="001E3C1B" w:rsidP="00DD171C">
      <w:pPr>
        <w:ind w:left="1080"/>
        <w:rPr>
          <w:sz w:val="22"/>
          <w:szCs w:val="22"/>
        </w:rPr>
      </w:pPr>
      <w:r>
        <w:rPr>
          <w:sz w:val="22"/>
          <w:szCs w:val="22"/>
        </w:rPr>
        <w:t xml:space="preserve">French </w:t>
      </w:r>
      <w:r w:rsidR="00962600" w:rsidRPr="006D191A">
        <w:rPr>
          <w:sz w:val="22"/>
          <w:szCs w:val="22"/>
        </w:rPr>
        <w:t>moved</w:t>
      </w:r>
      <w:r w:rsidR="00742823" w:rsidRPr="006D191A">
        <w:rPr>
          <w:sz w:val="22"/>
          <w:szCs w:val="22"/>
        </w:rPr>
        <w:t xml:space="preserve">, </w:t>
      </w:r>
      <w:r>
        <w:rPr>
          <w:sz w:val="22"/>
          <w:szCs w:val="22"/>
        </w:rPr>
        <w:t xml:space="preserve">Reid </w:t>
      </w:r>
      <w:r w:rsidR="00D71B04" w:rsidRPr="006D191A">
        <w:rPr>
          <w:sz w:val="22"/>
          <w:szCs w:val="22"/>
        </w:rPr>
        <w:t xml:space="preserve">supported, CARRIED, to approve the Consent </w:t>
      </w:r>
      <w:r w:rsidR="009253BA">
        <w:rPr>
          <w:sz w:val="22"/>
          <w:szCs w:val="22"/>
        </w:rPr>
        <w:t>as presented.</w:t>
      </w:r>
      <w:r w:rsidR="009253BA" w:rsidRPr="006D191A">
        <w:rPr>
          <w:sz w:val="22"/>
          <w:szCs w:val="22"/>
        </w:rPr>
        <w:t xml:space="preserve"> (</w:t>
      </w:r>
      <w:r w:rsidR="00903B8A">
        <w:rPr>
          <w:sz w:val="22"/>
          <w:szCs w:val="22"/>
        </w:rPr>
        <w:t>7</w:t>
      </w:r>
      <w:r w:rsidR="00D71B04" w:rsidRPr="006D191A">
        <w:rPr>
          <w:sz w:val="22"/>
          <w:szCs w:val="22"/>
        </w:rPr>
        <w:t>-0</w:t>
      </w:r>
      <w:r w:rsidR="008A44C2">
        <w:rPr>
          <w:sz w:val="22"/>
          <w:szCs w:val="22"/>
        </w:rPr>
        <w:t>,</w:t>
      </w:r>
      <w:r w:rsidR="00D71B04" w:rsidRPr="006D191A">
        <w:rPr>
          <w:sz w:val="22"/>
          <w:szCs w:val="22"/>
        </w:rPr>
        <w:t xml:space="preserve"> vv)</w:t>
      </w:r>
    </w:p>
    <w:p w:rsidR="00975E40" w:rsidRPr="006D191A" w:rsidRDefault="00975E40" w:rsidP="00D71B04">
      <w:pPr>
        <w:ind w:left="720"/>
        <w:rPr>
          <w:sz w:val="22"/>
          <w:szCs w:val="22"/>
        </w:rPr>
      </w:pPr>
    </w:p>
    <w:p w:rsidR="00D71B04" w:rsidRDefault="00D71B04" w:rsidP="00725C88">
      <w:pPr>
        <w:pStyle w:val="ListParagraph"/>
        <w:numPr>
          <w:ilvl w:val="0"/>
          <w:numId w:val="42"/>
        </w:numPr>
        <w:ind w:left="720" w:hanging="810"/>
        <w:rPr>
          <w:sz w:val="22"/>
          <w:szCs w:val="22"/>
        </w:rPr>
      </w:pPr>
      <w:r w:rsidRPr="006D191A">
        <w:rPr>
          <w:sz w:val="22"/>
          <w:szCs w:val="22"/>
        </w:rPr>
        <w:t>Items for Individual Discussion</w:t>
      </w:r>
    </w:p>
    <w:p w:rsidR="00015EB3" w:rsidRDefault="00015EB3" w:rsidP="00015EB3">
      <w:pPr>
        <w:rPr>
          <w:sz w:val="22"/>
          <w:szCs w:val="22"/>
        </w:rPr>
      </w:pPr>
    </w:p>
    <w:p w:rsidR="00015EB3" w:rsidRDefault="00015EB3" w:rsidP="00496B37">
      <w:pPr>
        <w:ind w:left="990" w:hanging="270"/>
        <w:rPr>
          <w:sz w:val="22"/>
          <w:szCs w:val="22"/>
        </w:rPr>
      </w:pPr>
      <w:r>
        <w:rPr>
          <w:sz w:val="22"/>
          <w:szCs w:val="22"/>
        </w:rPr>
        <w:t xml:space="preserve">A. </w:t>
      </w:r>
      <w:r w:rsidR="00725C88">
        <w:rPr>
          <w:sz w:val="22"/>
          <w:szCs w:val="22"/>
        </w:rPr>
        <w:t>Request Approval Resolution # 2017-33, To Approve Intergovernmental Agreement with the City of Marshall for Continued Operation of the Albion-Marshall Connector (RCV)</w:t>
      </w:r>
    </w:p>
    <w:p w:rsidR="00725C88" w:rsidRDefault="00725C88" w:rsidP="00496B37">
      <w:pPr>
        <w:ind w:left="990" w:hanging="270"/>
        <w:rPr>
          <w:sz w:val="22"/>
          <w:szCs w:val="22"/>
        </w:rPr>
      </w:pPr>
    </w:p>
    <w:p w:rsidR="00725C88" w:rsidRDefault="00725C88" w:rsidP="00725C88">
      <w:pPr>
        <w:ind w:left="990"/>
        <w:rPr>
          <w:sz w:val="22"/>
          <w:szCs w:val="22"/>
        </w:rPr>
      </w:pPr>
      <w:r>
        <w:rPr>
          <w:sz w:val="22"/>
          <w:szCs w:val="22"/>
        </w:rPr>
        <w:t>Comments were received from Council Members</w:t>
      </w:r>
      <w:r w:rsidR="001E3C1B">
        <w:rPr>
          <w:sz w:val="22"/>
          <w:szCs w:val="22"/>
        </w:rPr>
        <w:t xml:space="preserve"> Barnes, French, Spicer and Brown, City Manager Mitchell and Mayor Brown.</w:t>
      </w:r>
    </w:p>
    <w:p w:rsidR="00725C88" w:rsidRDefault="00725C88" w:rsidP="00725C88">
      <w:pPr>
        <w:ind w:left="990"/>
        <w:rPr>
          <w:sz w:val="22"/>
          <w:szCs w:val="22"/>
        </w:rPr>
      </w:pPr>
    </w:p>
    <w:p w:rsidR="00DD171C" w:rsidRDefault="001E3C1B" w:rsidP="00A37219">
      <w:pPr>
        <w:ind w:left="990"/>
        <w:rPr>
          <w:rFonts w:cs="Arial"/>
          <w:sz w:val="22"/>
          <w:szCs w:val="22"/>
        </w:rPr>
      </w:pPr>
      <w:r>
        <w:rPr>
          <w:sz w:val="22"/>
          <w:szCs w:val="22"/>
        </w:rPr>
        <w:t xml:space="preserve">French </w:t>
      </w:r>
      <w:r w:rsidR="00725C88">
        <w:rPr>
          <w:sz w:val="22"/>
          <w:szCs w:val="22"/>
        </w:rPr>
        <w:t xml:space="preserve">moved, </w:t>
      </w:r>
      <w:r>
        <w:rPr>
          <w:sz w:val="22"/>
          <w:szCs w:val="22"/>
        </w:rPr>
        <w:t xml:space="preserve">Lawler </w:t>
      </w:r>
      <w:r w:rsidR="00725C88">
        <w:rPr>
          <w:sz w:val="22"/>
          <w:szCs w:val="22"/>
        </w:rPr>
        <w:t>supported, CARRIED, To Approve Resolution # 2017-33, To Approve Intergovernmental Agreement with the City of Marshall for Continued Operation of the Albion-Marshall Connector</w:t>
      </w:r>
      <w:r w:rsidR="0028104C">
        <w:rPr>
          <w:sz w:val="22"/>
          <w:szCs w:val="22"/>
        </w:rPr>
        <w:t xml:space="preserve"> as presented</w:t>
      </w:r>
      <w:r>
        <w:rPr>
          <w:sz w:val="22"/>
          <w:szCs w:val="22"/>
        </w:rPr>
        <w:t>. (6-1</w:t>
      </w:r>
      <w:r w:rsidR="00725C88">
        <w:rPr>
          <w:sz w:val="22"/>
          <w:szCs w:val="22"/>
        </w:rPr>
        <w:t>, rcv)</w:t>
      </w:r>
      <w:r>
        <w:rPr>
          <w:sz w:val="22"/>
          <w:szCs w:val="22"/>
        </w:rPr>
        <w:t>(Barnes dissenting).</w:t>
      </w:r>
    </w:p>
    <w:p w:rsidR="00D71B04" w:rsidRPr="006D191A" w:rsidRDefault="00D71B04" w:rsidP="00D71B04">
      <w:pPr>
        <w:rPr>
          <w:sz w:val="22"/>
          <w:szCs w:val="22"/>
        </w:rPr>
      </w:pPr>
    </w:p>
    <w:p w:rsidR="00D1178E" w:rsidRDefault="00F019C8" w:rsidP="00D1178E">
      <w:pPr>
        <w:pStyle w:val="ListParagraph"/>
        <w:ind w:left="990" w:hanging="270"/>
        <w:rPr>
          <w:sz w:val="22"/>
          <w:szCs w:val="22"/>
        </w:rPr>
      </w:pPr>
      <w:r w:rsidRPr="003E0235">
        <w:rPr>
          <w:sz w:val="22"/>
          <w:szCs w:val="22"/>
        </w:rPr>
        <w:t>B</w:t>
      </w:r>
      <w:r w:rsidR="00C62552" w:rsidRPr="003E0235">
        <w:rPr>
          <w:sz w:val="22"/>
          <w:szCs w:val="22"/>
        </w:rPr>
        <w:t xml:space="preserve">. </w:t>
      </w:r>
      <w:r w:rsidR="00725C88" w:rsidRPr="003E0235">
        <w:rPr>
          <w:sz w:val="22"/>
          <w:szCs w:val="22"/>
        </w:rPr>
        <w:t>Discussion-EDC Plan for Parking Lot on Austin Avenue and Albion Street</w:t>
      </w:r>
    </w:p>
    <w:p w:rsidR="003E0235" w:rsidRDefault="003E0235" w:rsidP="00D1178E">
      <w:pPr>
        <w:pStyle w:val="ListParagraph"/>
        <w:ind w:left="990" w:hanging="270"/>
        <w:rPr>
          <w:sz w:val="22"/>
          <w:szCs w:val="22"/>
        </w:rPr>
      </w:pPr>
    </w:p>
    <w:p w:rsidR="003E0235" w:rsidRPr="003E0235" w:rsidRDefault="003E0235" w:rsidP="00E67CEA">
      <w:pPr>
        <w:pStyle w:val="ListParagraph"/>
        <w:ind w:left="990"/>
        <w:rPr>
          <w:sz w:val="22"/>
          <w:szCs w:val="22"/>
        </w:rPr>
      </w:pPr>
      <w:r>
        <w:rPr>
          <w:sz w:val="22"/>
          <w:szCs w:val="22"/>
        </w:rPr>
        <w:t>Amy Deprez, Director Albion Economic Development Corporation updated the Mayor and Council with the following information on properties owned by the AEDC:</w:t>
      </w:r>
    </w:p>
    <w:p w:rsidR="003E0235" w:rsidRDefault="003E0235" w:rsidP="00D1178E">
      <w:pPr>
        <w:pStyle w:val="ListParagraph"/>
        <w:ind w:left="990" w:hanging="270"/>
        <w:rPr>
          <w:sz w:val="22"/>
          <w:szCs w:val="22"/>
          <w:highlight w:val="yellow"/>
        </w:rPr>
      </w:pPr>
    </w:p>
    <w:p w:rsidR="003E0235" w:rsidRDefault="003E0235" w:rsidP="003E0235">
      <w:pPr>
        <w:autoSpaceDE w:val="0"/>
        <w:autoSpaceDN w:val="0"/>
        <w:adjustRightInd w:val="0"/>
        <w:ind w:left="1260" w:hanging="270"/>
        <w:rPr>
          <w:rFonts w:cs="Arial"/>
          <w:sz w:val="22"/>
          <w:szCs w:val="22"/>
        </w:rPr>
      </w:pPr>
      <w:r w:rsidRPr="003E0235">
        <w:rPr>
          <w:rFonts w:cs="Arial"/>
          <w:sz w:val="22"/>
          <w:szCs w:val="22"/>
        </w:rPr>
        <w:t>1. 1111 Austin Avenue, parcel: 51</w:t>
      </w:r>
      <w:r w:rsidRPr="003E0235">
        <w:rPr>
          <w:rFonts w:ascii="Cambria Math" w:hAnsi="Cambria Math" w:cs="Cambria Math"/>
          <w:sz w:val="22"/>
          <w:szCs w:val="22"/>
        </w:rPr>
        <w:t>‐</w:t>
      </w:r>
      <w:r w:rsidRPr="003E0235">
        <w:rPr>
          <w:rFonts w:cs="Arial"/>
          <w:sz w:val="22"/>
          <w:szCs w:val="22"/>
        </w:rPr>
        <w:t>001</w:t>
      </w:r>
      <w:r w:rsidRPr="003E0235">
        <w:rPr>
          <w:rFonts w:ascii="Cambria Math" w:hAnsi="Cambria Math" w:cs="Cambria Math"/>
          <w:sz w:val="22"/>
          <w:szCs w:val="22"/>
        </w:rPr>
        <w:t>‐</w:t>
      </w:r>
      <w:r w:rsidRPr="003E0235">
        <w:rPr>
          <w:rFonts w:cs="Arial"/>
          <w:sz w:val="22"/>
          <w:szCs w:val="22"/>
        </w:rPr>
        <w:t>722</w:t>
      </w:r>
      <w:r w:rsidRPr="003E0235">
        <w:rPr>
          <w:rFonts w:ascii="Cambria Math" w:hAnsi="Cambria Math" w:cs="Cambria Math"/>
          <w:sz w:val="22"/>
          <w:szCs w:val="22"/>
        </w:rPr>
        <w:t>‐</w:t>
      </w:r>
      <w:r w:rsidRPr="003E0235">
        <w:rPr>
          <w:rFonts w:cs="Arial"/>
          <w:sz w:val="22"/>
          <w:szCs w:val="22"/>
        </w:rPr>
        <w:t>00 purchased from the Selask family on 3</w:t>
      </w:r>
      <w:r w:rsidRPr="003E0235">
        <w:rPr>
          <w:rFonts w:ascii="Cambria Math" w:hAnsi="Cambria Math" w:cs="Cambria Math"/>
          <w:sz w:val="22"/>
          <w:szCs w:val="22"/>
        </w:rPr>
        <w:t>‐</w:t>
      </w:r>
      <w:r w:rsidRPr="003E0235">
        <w:rPr>
          <w:rFonts w:cs="Arial"/>
          <w:sz w:val="22"/>
          <w:szCs w:val="22"/>
        </w:rPr>
        <w:t>17</w:t>
      </w:r>
      <w:r w:rsidRPr="003E0235">
        <w:rPr>
          <w:rFonts w:ascii="Cambria Math" w:hAnsi="Cambria Math" w:cs="Cambria Math"/>
          <w:sz w:val="22"/>
          <w:szCs w:val="22"/>
        </w:rPr>
        <w:t>‐</w:t>
      </w:r>
      <w:r w:rsidRPr="003E0235">
        <w:rPr>
          <w:rFonts w:cs="Arial"/>
          <w:sz w:val="22"/>
          <w:szCs w:val="22"/>
        </w:rPr>
        <w:t>15 for $9,000.00.</w:t>
      </w:r>
      <w:r>
        <w:rPr>
          <w:rFonts w:cs="Arial"/>
          <w:sz w:val="22"/>
          <w:szCs w:val="22"/>
        </w:rPr>
        <w:t xml:space="preserve"> </w:t>
      </w:r>
      <w:r w:rsidRPr="003E0235">
        <w:rPr>
          <w:rFonts w:cs="Arial"/>
          <w:sz w:val="22"/>
          <w:szCs w:val="22"/>
        </w:rPr>
        <w:t>This currently has a home and garage on site. Zoned B1.</w:t>
      </w:r>
    </w:p>
    <w:p w:rsidR="003E0235" w:rsidRPr="003E0235" w:rsidRDefault="003E0235" w:rsidP="003E0235">
      <w:pPr>
        <w:autoSpaceDE w:val="0"/>
        <w:autoSpaceDN w:val="0"/>
        <w:adjustRightInd w:val="0"/>
        <w:ind w:left="990"/>
        <w:rPr>
          <w:rFonts w:cs="Arial"/>
          <w:sz w:val="22"/>
          <w:szCs w:val="22"/>
        </w:rPr>
      </w:pPr>
    </w:p>
    <w:p w:rsidR="003E0235" w:rsidRDefault="003E0235" w:rsidP="003E0235">
      <w:pPr>
        <w:autoSpaceDE w:val="0"/>
        <w:autoSpaceDN w:val="0"/>
        <w:adjustRightInd w:val="0"/>
        <w:ind w:left="1260" w:hanging="270"/>
        <w:rPr>
          <w:rFonts w:cs="Arial"/>
          <w:sz w:val="22"/>
          <w:szCs w:val="22"/>
        </w:rPr>
      </w:pPr>
      <w:r w:rsidRPr="003E0235">
        <w:rPr>
          <w:rFonts w:cs="Arial"/>
          <w:sz w:val="22"/>
          <w:szCs w:val="22"/>
        </w:rPr>
        <w:t>2. 1105.5 Austin Avenue, parcel: 51</w:t>
      </w:r>
      <w:r w:rsidRPr="003E0235">
        <w:rPr>
          <w:rFonts w:ascii="Cambria Math" w:hAnsi="Cambria Math" w:cs="Cambria Math"/>
          <w:sz w:val="22"/>
          <w:szCs w:val="22"/>
        </w:rPr>
        <w:t>‐</w:t>
      </w:r>
      <w:r w:rsidRPr="003E0235">
        <w:rPr>
          <w:rFonts w:cs="Arial"/>
          <w:sz w:val="22"/>
          <w:szCs w:val="22"/>
        </w:rPr>
        <w:t>001</w:t>
      </w:r>
      <w:r w:rsidRPr="003E0235">
        <w:rPr>
          <w:rFonts w:ascii="Cambria Math" w:hAnsi="Cambria Math" w:cs="Cambria Math"/>
          <w:sz w:val="22"/>
          <w:szCs w:val="22"/>
        </w:rPr>
        <w:t>‐</w:t>
      </w:r>
      <w:r w:rsidRPr="003E0235">
        <w:rPr>
          <w:rFonts w:cs="Arial"/>
          <w:sz w:val="22"/>
          <w:szCs w:val="22"/>
        </w:rPr>
        <w:t>721</w:t>
      </w:r>
      <w:r w:rsidRPr="003E0235">
        <w:rPr>
          <w:rFonts w:ascii="Cambria Math" w:hAnsi="Cambria Math" w:cs="Cambria Math"/>
          <w:sz w:val="22"/>
          <w:szCs w:val="22"/>
        </w:rPr>
        <w:t>‐</w:t>
      </w:r>
      <w:r w:rsidRPr="003E0235">
        <w:rPr>
          <w:rFonts w:cs="Arial"/>
          <w:sz w:val="22"/>
          <w:szCs w:val="22"/>
        </w:rPr>
        <w:t>02 purchased from the Calhoun County Land Bank Authority on</w:t>
      </w:r>
      <w:r>
        <w:rPr>
          <w:rFonts w:cs="Arial"/>
          <w:sz w:val="22"/>
          <w:szCs w:val="22"/>
        </w:rPr>
        <w:t xml:space="preserve"> </w:t>
      </w:r>
      <w:r w:rsidRPr="003E0235">
        <w:rPr>
          <w:rFonts w:cs="Arial"/>
          <w:sz w:val="22"/>
          <w:szCs w:val="22"/>
        </w:rPr>
        <w:t>5</w:t>
      </w:r>
      <w:r w:rsidRPr="003E0235">
        <w:rPr>
          <w:rFonts w:ascii="Cambria Math" w:hAnsi="Cambria Math" w:cs="Cambria Math"/>
          <w:sz w:val="22"/>
          <w:szCs w:val="22"/>
        </w:rPr>
        <w:t>‐</w:t>
      </w:r>
      <w:r w:rsidRPr="003E0235">
        <w:rPr>
          <w:rFonts w:cs="Arial"/>
          <w:sz w:val="22"/>
          <w:szCs w:val="22"/>
        </w:rPr>
        <w:t>21</w:t>
      </w:r>
      <w:r w:rsidRPr="003E0235">
        <w:rPr>
          <w:rFonts w:ascii="Cambria Math" w:hAnsi="Cambria Math" w:cs="Cambria Math"/>
          <w:sz w:val="22"/>
          <w:szCs w:val="22"/>
        </w:rPr>
        <w:t>‐</w:t>
      </w:r>
      <w:r w:rsidRPr="003E0235">
        <w:rPr>
          <w:rFonts w:cs="Arial"/>
          <w:sz w:val="22"/>
          <w:szCs w:val="22"/>
        </w:rPr>
        <w:t>2012 for $1.00. Zoned B1.</w:t>
      </w:r>
    </w:p>
    <w:p w:rsidR="003E0235" w:rsidRPr="003E0235" w:rsidRDefault="003E0235" w:rsidP="003E0235">
      <w:pPr>
        <w:autoSpaceDE w:val="0"/>
        <w:autoSpaceDN w:val="0"/>
        <w:adjustRightInd w:val="0"/>
        <w:ind w:left="1260" w:hanging="270"/>
        <w:rPr>
          <w:rFonts w:cs="Arial"/>
          <w:sz w:val="22"/>
          <w:szCs w:val="22"/>
        </w:rPr>
      </w:pPr>
    </w:p>
    <w:p w:rsidR="003E0235" w:rsidRDefault="003E0235" w:rsidP="003E0235">
      <w:pPr>
        <w:autoSpaceDE w:val="0"/>
        <w:autoSpaceDN w:val="0"/>
        <w:adjustRightInd w:val="0"/>
        <w:ind w:left="1260" w:hanging="270"/>
        <w:rPr>
          <w:rFonts w:cs="Arial"/>
          <w:sz w:val="22"/>
          <w:szCs w:val="22"/>
        </w:rPr>
      </w:pPr>
      <w:r w:rsidRPr="003E0235">
        <w:rPr>
          <w:rFonts w:cs="Arial"/>
          <w:sz w:val="22"/>
          <w:szCs w:val="22"/>
        </w:rPr>
        <w:t>3. 1105 Austin Avenue, parcel: 51</w:t>
      </w:r>
      <w:r w:rsidRPr="003E0235">
        <w:rPr>
          <w:rFonts w:ascii="Cambria Math" w:hAnsi="Cambria Math" w:cs="Cambria Math"/>
          <w:sz w:val="22"/>
          <w:szCs w:val="22"/>
        </w:rPr>
        <w:t>‐</w:t>
      </w:r>
      <w:r w:rsidRPr="003E0235">
        <w:rPr>
          <w:rFonts w:cs="Arial"/>
          <w:sz w:val="22"/>
          <w:szCs w:val="22"/>
        </w:rPr>
        <w:t>001</w:t>
      </w:r>
      <w:r w:rsidRPr="003E0235">
        <w:rPr>
          <w:rFonts w:ascii="Cambria Math" w:hAnsi="Cambria Math" w:cs="Cambria Math"/>
          <w:sz w:val="22"/>
          <w:szCs w:val="22"/>
        </w:rPr>
        <w:t>‐</w:t>
      </w:r>
      <w:r w:rsidRPr="003E0235">
        <w:rPr>
          <w:rFonts w:cs="Arial"/>
          <w:sz w:val="22"/>
          <w:szCs w:val="22"/>
        </w:rPr>
        <w:t>720</w:t>
      </w:r>
      <w:r w:rsidRPr="003E0235">
        <w:rPr>
          <w:rFonts w:ascii="Cambria Math" w:hAnsi="Cambria Math" w:cs="Cambria Math"/>
          <w:sz w:val="22"/>
          <w:szCs w:val="22"/>
        </w:rPr>
        <w:t>‐</w:t>
      </w:r>
      <w:r w:rsidRPr="003E0235">
        <w:rPr>
          <w:rFonts w:cs="Arial"/>
          <w:sz w:val="22"/>
          <w:szCs w:val="22"/>
        </w:rPr>
        <w:t>00 purchased from the Calhoun County Land Bank Authority on</w:t>
      </w:r>
      <w:r>
        <w:rPr>
          <w:rFonts w:cs="Arial"/>
          <w:sz w:val="22"/>
          <w:szCs w:val="22"/>
        </w:rPr>
        <w:t xml:space="preserve"> </w:t>
      </w:r>
      <w:r w:rsidRPr="003E0235">
        <w:rPr>
          <w:rFonts w:cs="Arial"/>
          <w:sz w:val="22"/>
          <w:szCs w:val="22"/>
        </w:rPr>
        <w:t>5</w:t>
      </w:r>
      <w:r w:rsidRPr="003E0235">
        <w:rPr>
          <w:rFonts w:ascii="Cambria Math" w:hAnsi="Cambria Math" w:cs="Cambria Math"/>
          <w:sz w:val="22"/>
          <w:szCs w:val="22"/>
        </w:rPr>
        <w:t>‐</w:t>
      </w:r>
      <w:r w:rsidRPr="003E0235">
        <w:rPr>
          <w:rFonts w:cs="Arial"/>
          <w:sz w:val="22"/>
          <w:szCs w:val="22"/>
        </w:rPr>
        <w:t>21</w:t>
      </w:r>
      <w:r w:rsidRPr="003E0235">
        <w:rPr>
          <w:rFonts w:ascii="Cambria Math" w:hAnsi="Cambria Math" w:cs="Cambria Math"/>
          <w:sz w:val="22"/>
          <w:szCs w:val="22"/>
        </w:rPr>
        <w:t>‐</w:t>
      </w:r>
      <w:r w:rsidRPr="003E0235">
        <w:rPr>
          <w:rFonts w:cs="Arial"/>
          <w:sz w:val="22"/>
          <w:szCs w:val="22"/>
        </w:rPr>
        <w:t>2012 for $1.00. Zoned B1.</w:t>
      </w:r>
    </w:p>
    <w:p w:rsidR="003E0235" w:rsidRPr="003E0235" w:rsidRDefault="003E0235" w:rsidP="003E0235">
      <w:pPr>
        <w:autoSpaceDE w:val="0"/>
        <w:autoSpaceDN w:val="0"/>
        <w:adjustRightInd w:val="0"/>
        <w:ind w:left="1260" w:hanging="270"/>
        <w:rPr>
          <w:rFonts w:cs="Arial"/>
          <w:sz w:val="22"/>
          <w:szCs w:val="22"/>
        </w:rPr>
      </w:pPr>
    </w:p>
    <w:p w:rsidR="003E0235" w:rsidRDefault="003E0235" w:rsidP="003E0235">
      <w:pPr>
        <w:autoSpaceDE w:val="0"/>
        <w:autoSpaceDN w:val="0"/>
        <w:adjustRightInd w:val="0"/>
        <w:ind w:left="1260" w:hanging="270"/>
        <w:rPr>
          <w:rFonts w:cs="Arial"/>
          <w:sz w:val="22"/>
          <w:szCs w:val="22"/>
        </w:rPr>
      </w:pPr>
      <w:r w:rsidRPr="003E0235">
        <w:rPr>
          <w:rFonts w:cs="Arial"/>
          <w:sz w:val="22"/>
          <w:szCs w:val="22"/>
        </w:rPr>
        <w:t>4. 1101 Austin Avenue, parcel: 51</w:t>
      </w:r>
      <w:r w:rsidRPr="003E0235">
        <w:rPr>
          <w:rFonts w:ascii="Cambria Math" w:hAnsi="Cambria Math" w:cs="Cambria Math"/>
          <w:sz w:val="22"/>
          <w:szCs w:val="22"/>
        </w:rPr>
        <w:t>‐</w:t>
      </w:r>
      <w:r w:rsidRPr="003E0235">
        <w:rPr>
          <w:rFonts w:cs="Arial"/>
          <w:sz w:val="22"/>
          <w:szCs w:val="22"/>
        </w:rPr>
        <w:t>001</w:t>
      </w:r>
      <w:r w:rsidRPr="003E0235">
        <w:rPr>
          <w:rFonts w:ascii="Cambria Math" w:hAnsi="Cambria Math" w:cs="Cambria Math"/>
          <w:sz w:val="22"/>
          <w:szCs w:val="22"/>
        </w:rPr>
        <w:t>‐</w:t>
      </w:r>
      <w:r w:rsidRPr="003E0235">
        <w:rPr>
          <w:rFonts w:cs="Arial"/>
          <w:sz w:val="22"/>
          <w:szCs w:val="22"/>
        </w:rPr>
        <w:t>717</w:t>
      </w:r>
      <w:r w:rsidRPr="003E0235">
        <w:rPr>
          <w:rFonts w:ascii="Cambria Math" w:hAnsi="Cambria Math" w:cs="Cambria Math"/>
          <w:sz w:val="22"/>
          <w:szCs w:val="22"/>
        </w:rPr>
        <w:t>‐</w:t>
      </w:r>
      <w:r w:rsidRPr="003E0235">
        <w:rPr>
          <w:rFonts w:cs="Arial"/>
          <w:sz w:val="22"/>
          <w:szCs w:val="22"/>
        </w:rPr>
        <w:t>00 purchased from the Jones family on 8</w:t>
      </w:r>
      <w:r w:rsidRPr="003E0235">
        <w:rPr>
          <w:rFonts w:ascii="Cambria Math" w:hAnsi="Cambria Math" w:cs="Cambria Math"/>
          <w:sz w:val="22"/>
          <w:szCs w:val="22"/>
        </w:rPr>
        <w:t>‐</w:t>
      </w:r>
      <w:r w:rsidRPr="003E0235">
        <w:rPr>
          <w:rFonts w:cs="Arial"/>
          <w:sz w:val="22"/>
          <w:szCs w:val="22"/>
        </w:rPr>
        <w:t>23</w:t>
      </w:r>
      <w:r w:rsidRPr="003E0235">
        <w:rPr>
          <w:rFonts w:ascii="Cambria Math" w:hAnsi="Cambria Math" w:cs="Cambria Math"/>
          <w:sz w:val="22"/>
          <w:szCs w:val="22"/>
        </w:rPr>
        <w:t>‐</w:t>
      </w:r>
      <w:r w:rsidRPr="003E0235">
        <w:rPr>
          <w:rFonts w:cs="Arial"/>
          <w:sz w:val="22"/>
          <w:szCs w:val="22"/>
        </w:rPr>
        <w:t>1994 for $27,000.00.</w:t>
      </w:r>
      <w:r>
        <w:rPr>
          <w:rFonts w:cs="Arial"/>
          <w:sz w:val="22"/>
          <w:szCs w:val="22"/>
        </w:rPr>
        <w:t xml:space="preserve"> </w:t>
      </w:r>
      <w:r w:rsidRPr="003E0235">
        <w:rPr>
          <w:rFonts w:cs="Arial"/>
          <w:sz w:val="22"/>
          <w:szCs w:val="22"/>
        </w:rPr>
        <w:t>Zoned M2P.</w:t>
      </w:r>
    </w:p>
    <w:p w:rsidR="003E0235" w:rsidRPr="003E0235" w:rsidRDefault="003E0235" w:rsidP="003E0235">
      <w:pPr>
        <w:autoSpaceDE w:val="0"/>
        <w:autoSpaceDN w:val="0"/>
        <w:adjustRightInd w:val="0"/>
        <w:ind w:left="1260" w:hanging="270"/>
        <w:rPr>
          <w:rFonts w:cs="Arial"/>
          <w:sz w:val="22"/>
          <w:szCs w:val="22"/>
        </w:rPr>
      </w:pPr>
    </w:p>
    <w:p w:rsidR="003E0235" w:rsidRDefault="003E0235" w:rsidP="003E0235">
      <w:pPr>
        <w:autoSpaceDE w:val="0"/>
        <w:autoSpaceDN w:val="0"/>
        <w:adjustRightInd w:val="0"/>
        <w:ind w:left="1260" w:hanging="270"/>
        <w:rPr>
          <w:rFonts w:cs="Arial"/>
          <w:sz w:val="22"/>
          <w:szCs w:val="22"/>
        </w:rPr>
      </w:pPr>
      <w:r w:rsidRPr="003E0235">
        <w:rPr>
          <w:rFonts w:cs="Arial"/>
          <w:sz w:val="22"/>
          <w:szCs w:val="22"/>
        </w:rPr>
        <w:t>5. 941 Austin Avenue, parcel: 51</w:t>
      </w:r>
      <w:r w:rsidRPr="003E0235">
        <w:rPr>
          <w:rFonts w:ascii="Cambria Math" w:hAnsi="Cambria Math" w:cs="Cambria Math"/>
          <w:sz w:val="22"/>
          <w:szCs w:val="22"/>
        </w:rPr>
        <w:t>‐</w:t>
      </w:r>
      <w:r w:rsidRPr="003E0235">
        <w:rPr>
          <w:rFonts w:cs="Arial"/>
          <w:sz w:val="22"/>
          <w:szCs w:val="22"/>
        </w:rPr>
        <w:t>001</w:t>
      </w:r>
      <w:r w:rsidRPr="003E0235">
        <w:rPr>
          <w:rFonts w:ascii="Cambria Math" w:hAnsi="Cambria Math" w:cs="Cambria Math"/>
          <w:sz w:val="22"/>
          <w:szCs w:val="22"/>
        </w:rPr>
        <w:t>‐</w:t>
      </w:r>
      <w:r w:rsidRPr="003E0235">
        <w:rPr>
          <w:rFonts w:cs="Arial"/>
          <w:sz w:val="22"/>
          <w:szCs w:val="22"/>
        </w:rPr>
        <w:t>715</w:t>
      </w:r>
      <w:r w:rsidRPr="003E0235">
        <w:rPr>
          <w:rFonts w:ascii="Cambria Math" w:hAnsi="Cambria Math" w:cs="Cambria Math"/>
          <w:sz w:val="22"/>
          <w:szCs w:val="22"/>
        </w:rPr>
        <w:t>‐</w:t>
      </w:r>
      <w:r w:rsidRPr="003E0235">
        <w:rPr>
          <w:rFonts w:cs="Arial"/>
          <w:sz w:val="22"/>
          <w:szCs w:val="22"/>
        </w:rPr>
        <w:t>01 purchased on 1</w:t>
      </w:r>
      <w:r w:rsidRPr="003E0235">
        <w:rPr>
          <w:rFonts w:ascii="Cambria Math" w:hAnsi="Cambria Math" w:cs="Cambria Math"/>
          <w:sz w:val="22"/>
          <w:szCs w:val="22"/>
        </w:rPr>
        <w:t>‐</w:t>
      </w:r>
      <w:r w:rsidRPr="003E0235">
        <w:rPr>
          <w:rFonts w:cs="Arial"/>
          <w:sz w:val="22"/>
          <w:szCs w:val="22"/>
        </w:rPr>
        <w:t>1</w:t>
      </w:r>
      <w:r w:rsidRPr="003E0235">
        <w:rPr>
          <w:rFonts w:ascii="Cambria Math" w:hAnsi="Cambria Math" w:cs="Cambria Math"/>
          <w:sz w:val="22"/>
          <w:szCs w:val="22"/>
        </w:rPr>
        <w:t>‐</w:t>
      </w:r>
      <w:r w:rsidRPr="003E0235">
        <w:rPr>
          <w:rFonts w:cs="Arial"/>
          <w:sz w:val="22"/>
          <w:szCs w:val="22"/>
        </w:rPr>
        <w:t>1995 for $135,000.00. At the time of</w:t>
      </w:r>
      <w:r>
        <w:rPr>
          <w:rFonts w:cs="Arial"/>
          <w:sz w:val="22"/>
          <w:szCs w:val="22"/>
        </w:rPr>
        <w:t xml:space="preserve"> </w:t>
      </w:r>
      <w:r w:rsidRPr="003E0235">
        <w:rPr>
          <w:rFonts w:cs="Arial"/>
          <w:sz w:val="22"/>
          <w:szCs w:val="22"/>
        </w:rPr>
        <w:t>purchase, the property had apartments on it. They have sense been demolished. Zoned M2P.</w:t>
      </w:r>
    </w:p>
    <w:p w:rsidR="003E0235" w:rsidRPr="003E0235" w:rsidRDefault="003E0235" w:rsidP="003E0235">
      <w:pPr>
        <w:autoSpaceDE w:val="0"/>
        <w:autoSpaceDN w:val="0"/>
        <w:adjustRightInd w:val="0"/>
        <w:ind w:left="1260" w:hanging="270"/>
        <w:rPr>
          <w:rFonts w:cs="Arial"/>
          <w:sz w:val="22"/>
          <w:szCs w:val="22"/>
        </w:rPr>
      </w:pPr>
    </w:p>
    <w:p w:rsidR="003E0235" w:rsidRDefault="003E0235" w:rsidP="003E0235">
      <w:pPr>
        <w:autoSpaceDE w:val="0"/>
        <w:autoSpaceDN w:val="0"/>
        <w:adjustRightInd w:val="0"/>
        <w:ind w:left="1260" w:hanging="270"/>
        <w:rPr>
          <w:rFonts w:cs="Arial"/>
          <w:sz w:val="22"/>
          <w:szCs w:val="22"/>
        </w:rPr>
      </w:pPr>
      <w:r w:rsidRPr="003E0235">
        <w:rPr>
          <w:rFonts w:cs="Arial"/>
          <w:sz w:val="22"/>
          <w:szCs w:val="22"/>
        </w:rPr>
        <w:t>6. 971 Austin Avenue, parcel: 51</w:t>
      </w:r>
      <w:r w:rsidRPr="003E0235">
        <w:rPr>
          <w:rFonts w:ascii="Cambria Math" w:hAnsi="Cambria Math" w:cs="Cambria Math"/>
          <w:sz w:val="22"/>
          <w:szCs w:val="22"/>
        </w:rPr>
        <w:t>‐</w:t>
      </w:r>
      <w:r w:rsidRPr="003E0235">
        <w:rPr>
          <w:rFonts w:cs="Arial"/>
          <w:sz w:val="22"/>
          <w:szCs w:val="22"/>
        </w:rPr>
        <w:t>001</w:t>
      </w:r>
      <w:r w:rsidRPr="003E0235">
        <w:rPr>
          <w:rFonts w:ascii="Cambria Math" w:hAnsi="Cambria Math" w:cs="Cambria Math"/>
          <w:sz w:val="22"/>
          <w:szCs w:val="22"/>
        </w:rPr>
        <w:t>‐</w:t>
      </w:r>
      <w:r w:rsidRPr="003E0235">
        <w:rPr>
          <w:rFonts w:cs="Arial"/>
          <w:sz w:val="22"/>
          <w:szCs w:val="22"/>
        </w:rPr>
        <w:t>718</w:t>
      </w:r>
      <w:r w:rsidRPr="003E0235">
        <w:rPr>
          <w:rFonts w:ascii="Cambria Math" w:hAnsi="Cambria Math" w:cs="Cambria Math"/>
          <w:sz w:val="22"/>
          <w:szCs w:val="22"/>
        </w:rPr>
        <w:t>‐</w:t>
      </w:r>
      <w:r w:rsidRPr="003E0235">
        <w:rPr>
          <w:rFonts w:cs="Arial"/>
          <w:sz w:val="22"/>
          <w:szCs w:val="22"/>
        </w:rPr>
        <w:t>00 purchased from LFPR Inc. on 4/27/2000 for $70,000. This</w:t>
      </w:r>
      <w:r>
        <w:rPr>
          <w:rFonts w:cs="Arial"/>
          <w:sz w:val="22"/>
          <w:szCs w:val="22"/>
        </w:rPr>
        <w:t xml:space="preserve"> </w:t>
      </w:r>
      <w:r w:rsidRPr="003E0235">
        <w:rPr>
          <w:rFonts w:cs="Arial"/>
          <w:sz w:val="22"/>
          <w:szCs w:val="22"/>
        </w:rPr>
        <w:t>property received a Revitalization Loan from the Michigan DEQ in the amount of $30,000 in 2001, which</w:t>
      </w:r>
      <w:r>
        <w:rPr>
          <w:rFonts w:cs="Arial"/>
          <w:sz w:val="22"/>
          <w:szCs w:val="22"/>
        </w:rPr>
        <w:t xml:space="preserve"> </w:t>
      </w:r>
      <w:r w:rsidRPr="003E0235">
        <w:rPr>
          <w:rFonts w:cs="Arial"/>
          <w:sz w:val="22"/>
          <w:szCs w:val="22"/>
        </w:rPr>
        <w:t>the AEDC had to repay. In 2002 the loan was used for environmental reports, the demolition of one</w:t>
      </w:r>
      <w:r>
        <w:rPr>
          <w:rFonts w:cs="Arial"/>
          <w:sz w:val="22"/>
          <w:szCs w:val="22"/>
        </w:rPr>
        <w:t xml:space="preserve"> </w:t>
      </w:r>
      <w:r w:rsidRPr="003E0235">
        <w:rPr>
          <w:rFonts w:cs="Arial"/>
          <w:sz w:val="22"/>
          <w:szCs w:val="22"/>
        </w:rPr>
        <w:t>structure, and the demolition of a building foundation. Zoned M2P.</w:t>
      </w:r>
    </w:p>
    <w:p w:rsidR="003E0235" w:rsidRPr="003E0235" w:rsidRDefault="003E0235" w:rsidP="003E0235">
      <w:pPr>
        <w:autoSpaceDE w:val="0"/>
        <w:autoSpaceDN w:val="0"/>
        <w:adjustRightInd w:val="0"/>
        <w:ind w:left="1260" w:hanging="270"/>
        <w:rPr>
          <w:rFonts w:cs="Arial"/>
          <w:sz w:val="22"/>
          <w:szCs w:val="22"/>
        </w:rPr>
      </w:pPr>
    </w:p>
    <w:p w:rsidR="003E0235" w:rsidRDefault="003E0235" w:rsidP="003E0235">
      <w:pPr>
        <w:autoSpaceDE w:val="0"/>
        <w:autoSpaceDN w:val="0"/>
        <w:adjustRightInd w:val="0"/>
        <w:ind w:left="1260" w:hanging="270"/>
        <w:rPr>
          <w:rFonts w:cs="Arial"/>
          <w:sz w:val="22"/>
          <w:szCs w:val="22"/>
        </w:rPr>
      </w:pPr>
      <w:r w:rsidRPr="003E0235">
        <w:rPr>
          <w:rFonts w:cs="Arial"/>
          <w:sz w:val="22"/>
          <w:szCs w:val="22"/>
        </w:rPr>
        <w:t>7. 619, 617, 611 Austin Avenue, parcel: 51</w:t>
      </w:r>
      <w:r w:rsidRPr="003E0235">
        <w:rPr>
          <w:rFonts w:ascii="Cambria Math" w:hAnsi="Cambria Math" w:cs="Cambria Math"/>
          <w:sz w:val="22"/>
          <w:szCs w:val="22"/>
        </w:rPr>
        <w:t>‐</w:t>
      </w:r>
      <w:r w:rsidRPr="003E0235">
        <w:rPr>
          <w:rFonts w:cs="Arial"/>
          <w:sz w:val="22"/>
          <w:szCs w:val="22"/>
        </w:rPr>
        <w:t>011</w:t>
      </w:r>
      <w:r w:rsidRPr="003E0235">
        <w:rPr>
          <w:rFonts w:ascii="Cambria Math" w:hAnsi="Cambria Math" w:cs="Cambria Math"/>
          <w:sz w:val="22"/>
          <w:szCs w:val="22"/>
        </w:rPr>
        <w:t>‐</w:t>
      </w:r>
      <w:r w:rsidRPr="003E0235">
        <w:rPr>
          <w:rFonts w:cs="Arial"/>
          <w:sz w:val="22"/>
          <w:szCs w:val="22"/>
        </w:rPr>
        <w:t>638</w:t>
      </w:r>
      <w:r w:rsidRPr="003E0235">
        <w:rPr>
          <w:rFonts w:ascii="Cambria Math" w:hAnsi="Cambria Math" w:cs="Cambria Math"/>
          <w:sz w:val="22"/>
          <w:szCs w:val="22"/>
        </w:rPr>
        <w:t>‐</w:t>
      </w:r>
      <w:r w:rsidRPr="003E0235">
        <w:rPr>
          <w:rFonts w:cs="Arial"/>
          <w:sz w:val="22"/>
          <w:szCs w:val="22"/>
        </w:rPr>
        <w:t>00, 51</w:t>
      </w:r>
      <w:r w:rsidRPr="003E0235">
        <w:rPr>
          <w:rFonts w:ascii="Cambria Math" w:hAnsi="Cambria Math" w:cs="Cambria Math"/>
          <w:sz w:val="22"/>
          <w:szCs w:val="22"/>
        </w:rPr>
        <w:t>‐</w:t>
      </w:r>
      <w:r w:rsidRPr="003E0235">
        <w:rPr>
          <w:rFonts w:cs="Arial"/>
          <w:sz w:val="22"/>
          <w:szCs w:val="22"/>
        </w:rPr>
        <w:t>011</w:t>
      </w:r>
      <w:r w:rsidRPr="003E0235">
        <w:rPr>
          <w:rFonts w:ascii="Cambria Math" w:hAnsi="Cambria Math" w:cs="Cambria Math"/>
          <w:sz w:val="22"/>
          <w:szCs w:val="22"/>
        </w:rPr>
        <w:t>‐</w:t>
      </w:r>
      <w:r w:rsidRPr="003E0235">
        <w:rPr>
          <w:rFonts w:cs="Arial"/>
          <w:sz w:val="22"/>
          <w:szCs w:val="22"/>
        </w:rPr>
        <w:t>637</w:t>
      </w:r>
      <w:r w:rsidRPr="003E0235">
        <w:rPr>
          <w:rFonts w:ascii="Cambria Math" w:hAnsi="Cambria Math" w:cs="Cambria Math"/>
          <w:sz w:val="22"/>
          <w:szCs w:val="22"/>
        </w:rPr>
        <w:t>‐</w:t>
      </w:r>
      <w:r w:rsidRPr="003E0235">
        <w:rPr>
          <w:rFonts w:cs="Arial"/>
          <w:sz w:val="22"/>
          <w:szCs w:val="22"/>
        </w:rPr>
        <w:t>00, 51</w:t>
      </w:r>
      <w:r w:rsidRPr="003E0235">
        <w:rPr>
          <w:rFonts w:ascii="Cambria Math" w:hAnsi="Cambria Math" w:cs="Cambria Math"/>
          <w:sz w:val="22"/>
          <w:szCs w:val="22"/>
        </w:rPr>
        <w:t>‐</w:t>
      </w:r>
      <w:r w:rsidRPr="003E0235">
        <w:rPr>
          <w:rFonts w:cs="Arial"/>
          <w:sz w:val="22"/>
          <w:szCs w:val="22"/>
        </w:rPr>
        <w:t>011</w:t>
      </w:r>
      <w:r w:rsidRPr="003E0235">
        <w:rPr>
          <w:rFonts w:ascii="Cambria Math" w:hAnsi="Cambria Math" w:cs="Cambria Math"/>
          <w:sz w:val="22"/>
          <w:szCs w:val="22"/>
        </w:rPr>
        <w:t>‐</w:t>
      </w:r>
      <w:r w:rsidRPr="003E0235">
        <w:rPr>
          <w:rFonts w:cs="Arial"/>
          <w:sz w:val="22"/>
          <w:szCs w:val="22"/>
        </w:rPr>
        <w:t>636</w:t>
      </w:r>
      <w:r w:rsidRPr="003E0235">
        <w:rPr>
          <w:rFonts w:ascii="Cambria Math" w:hAnsi="Cambria Math" w:cs="Cambria Math"/>
          <w:sz w:val="22"/>
          <w:szCs w:val="22"/>
        </w:rPr>
        <w:t>‐</w:t>
      </w:r>
      <w:r w:rsidRPr="003E0235">
        <w:rPr>
          <w:rFonts w:cs="Arial"/>
          <w:sz w:val="22"/>
          <w:szCs w:val="22"/>
        </w:rPr>
        <w:t>00. These properties</w:t>
      </w:r>
      <w:r>
        <w:rPr>
          <w:rFonts w:cs="Arial"/>
          <w:sz w:val="22"/>
          <w:szCs w:val="22"/>
        </w:rPr>
        <w:t xml:space="preserve"> </w:t>
      </w:r>
      <w:r w:rsidRPr="003E0235">
        <w:rPr>
          <w:rFonts w:cs="Arial"/>
          <w:sz w:val="22"/>
          <w:szCs w:val="22"/>
        </w:rPr>
        <w:t>were foreclosed upon under the General Property Tax Act 206 of 1893, as amended, and purchased from the Michigan DNR for prices ranging from $300 to $1,354.59. Any proceeds from the sale of these</w:t>
      </w:r>
      <w:r>
        <w:rPr>
          <w:rFonts w:cs="Arial"/>
          <w:sz w:val="22"/>
          <w:szCs w:val="22"/>
        </w:rPr>
        <w:t xml:space="preserve"> </w:t>
      </w:r>
      <w:r w:rsidRPr="003E0235">
        <w:rPr>
          <w:rFonts w:cs="Arial"/>
          <w:sz w:val="22"/>
          <w:szCs w:val="22"/>
        </w:rPr>
        <w:t>properties must be returned to the State’s Land Reutilization Fund minus cost incurred by the AEDC for</w:t>
      </w:r>
      <w:r>
        <w:rPr>
          <w:rFonts w:cs="Arial"/>
          <w:sz w:val="22"/>
          <w:szCs w:val="22"/>
        </w:rPr>
        <w:t xml:space="preserve"> </w:t>
      </w:r>
      <w:r w:rsidRPr="003E0235">
        <w:rPr>
          <w:rFonts w:cs="Arial"/>
          <w:sz w:val="22"/>
          <w:szCs w:val="22"/>
        </w:rPr>
        <w:t>demolition, renovation, or improvement. In May 2017, the AEDC submitted a project proposal to</w:t>
      </w:r>
      <w:r>
        <w:rPr>
          <w:rFonts w:cs="Arial"/>
          <w:sz w:val="22"/>
          <w:szCs w:val="22"/>
        </w:rPr>
        <w:t xml:space="preserve"> </w:t>
      </w:r>
      <w:r w:rsidRPr="003E0235">
        <w:rPr>
          <w:rFonts w:cs="Arial"/>
          <w:sz w:val="22"/>
          <w:szCs w:val="22"/>
        </w:rPr>
        <w:t>Michigan DEQ for possible site assessment funds for 611, 617, and 619 Austin Avenue. The AEDC is also</w:t>
      </w:r>
      <w:r>
        <w:rPr>
          <w:rFonts w:cs="Arial"/>
          <w:sz w:val="22"/>
          <w:szCs w:val="22"/>
        </w:rPr>
        <w:t xml:space="preserve"> </w:t>
      </w:r>
      <w:r w:rsidRPr="003E0235">
        <w:rPr>
          <w:rFonts w:cs="Arial"/>
          <w:sz w:val="22"/>
          <w:szCs w:val="22"/>
        </w:rPr>
        <w:t>currently working with a representative from the MDEQ to discuss the Refined Petroleum Funds offered</w:t>
      </w:r>
      <w:r>
        <w:rPr>
          <w:rFonts w:cs="Arial"/>
          <w:sz w:val="22"/>
          <w:szCs w:val="22"/>
        </w:rPr>
        <w:t xml:space="preserve"> </w:t>
      </w:r>
      <w:r w:rsidRPr="003E0235">
        <w:rPr>
          <w:rFonts w:cs="Arial"/>
          <w:sz w:val="22"/>
          <w:szCs w:val="22"/>
        </w:rPr>
        <w:t>thru the MDEQ and if these parcels would qualify since a gas station, grocery store, and repair shop were once located at these sites. Zoned B1. (NOTE: There has been consideration of developing one or more of these parcels into a parking lot to accommodate growth of Austin Corridor.)</w:t>
      </w:r>
    </w:p>
    <w:p w:rsidR="003E0235" w:rsidRPr="003E0235" w:rsidRDefault="003E0235" w:rsidP="003E0235">
      <w:pPr>
        <w:autoSpaceDE w:val="0"/>
        <w:autoSpaceDN w:val="0"/>
        <w:adjustRightInd w:val="0"/>
        <w:ind w:left="1260" w:hanging="270"/>
        <w:rPr>
          <w:rFonts w:cs="Arial"/>
          <w:sz w:val="22"/>
          <w:szCs w:val="22"/>
        </w:rPr>
      </w:pPr>
    </w:p>
    <w:p w:rsidR="003E0235" w:rsidRDefault="003E0235" w:rsidP="003E0235">
      <w:pPr>
        <w:pStyle w:val="ListParagraph"/>
        <w:ind w:left="990"/>
        <w:rPr>
          <w:rFonts w:cs="Arial"/>
          <w:sz w:val="22"/>
          <w:szCs w:val="22"/>
        </w:rPr>
      </w:pPr>
      <w:r w:rsidRPr="003E0235">
        <w:rPr>
          <w:rFonts w:cs="Arial"/>
          <w:sz w:val="22"/>
          <w:szCs w:val="22"/>
        </w:rPr>
        <w:t>* This parcel is owned by SEMCO.</w:t>
      </w:r>
    </w:p>
    <w:p w:rsidR="00E67CEA" w:rsidRDefault="00E67CEA" w:rsidP="003E0235">
      <w:pPr>
        <w:pStyle w:val="ListParagraph"/>
        <w:ind w:left="990"/>
        <w:rPr>
          <w:rFonts w:cs="Arial"/>
          <w:sz w:val="22"/>
          <w:szCs w:val="22"/>
        </w:rPr>
      </w:pPr>
    </w:p>
    <w:p w:rsidR="001B2490" w:rsidRPr="001E3C1B" w:rsidRDefault="00E67CEA" w:rsidP="00A37219">
      <w:pPr>
        <w:pStyle w:val="ListParagraph"/>
        <w:ind w:left="990"/>
        <w:rPr>
          <w:sz w:val="22"/>
          <w:szCs w:val="22"/>
          <w:highlight w:val="yellow"/>
        </w:rPr>
      </w:pPr>
      <w:r>
        <w:rPr>
          <w:rFonts w:cs="Arial"/>
          <w:sz w:val="22"/>
          <w:szCs w:val="22"/>
        </w:rPr>
        <w:t>Comments were received from Council Members Barnes and Spicer and Mayor Brown.</w:t>
      </w:r>
    </w:p>
    <w:p w:rsidR="00885656" w:rsidRPr="00847671" w:rsidRDefault="001B2490" w:rsidP="00725C88">
      <w:pPr>
        <w:pStyle w:val="ListParagraph"/>
        <w:ind w:left="990" w:hanging="270"/>
        <w:rPr>
          <w:sz w:val="22"/>
          <w:szCs w:val="22"/>
        </w:rPr>
      </w:pPr>
      <w:r w:rsidRPr="00847671">
        <w:rPr>
          <w:sz w:val="22"/>
          <w:szCs w:val="22"/>
        </w:rPr>
        <w:tab/>
      </w:r>
    </w:p>
    <w:p w:rsidR="00A233FD" w:rsidRDefault="00F019C8" w:rsidP="00420D2D">
      <w:pPr>
        <w:pStyle w:val="ListParagraph"/>
        <w:tabs>
          <w:tab w:val="left" w:pos="990"/>
        </w:tabs>
        <w:ind w:left="990" w:hanging="270"/>
        <w:rPr>
          <w:sz w:val="22"/>
          <w:szCs w:val="22"/>
        </w:rPr>
      </w:pPr>
      <w:r w:rsidRPr="00847671">
        <w:rPr>
          <w:sz w:val="22"/>
          <w:szCs w:val="22"/>
        </w:rPr>
        <w:t>C</w:t>
      </w:r>
      <w:r w:rsidR="00680FCD" w:rsidRPr="00847671">
        <w:rPr>
          <w:sz w:val="22"/>
          <w:szCs w:val="22"/>
        </w:rPr>
        <w:t>.</w:t>
      </w:r>
      <w:r w:rsidR="001858FC" w:rsidRPr="00847671">
        <w:rPr>
          <w:sz w:val="22"/>
          <w:szCs w:val="22"/>
        </w:rPr>
        <w:t xml:space="preserve"> </w:t>
      </w:r>
      <w:r w:rsidR="00903B8A" w:rsidRPr="00847671">
        <w:rPr>
          <w:sz w:val="22"/>
          <w:szCs w:val="22"/>
        </w:rPr>
        <w:t>Discussion-</w:t>
      </w:r>
      <w:r w:rsidR="0028104C" w:rsidRPr="00847671">
        <w:rPr>
          <w:sz w:val="22"/>
          <w:szCs w:val="22"/>
        </w:rPr>
        <w:t>Update on Rieger Park Swimming Hole</w:t>
      </w:r>
    </w:p>
    <w:p w:rsidR="00847671" w:rsidRDefault="00847671" w:rsidP="00420D2D">
      <w:pPr>
        <w:pStyle w:val="ListParagraph"/>
        <w:tabs>
          <w:tab w:val="left" w:pos="990"/>
        </w:tabs>
        <w:ind w:left="990" w:hanging="270"/>
        <w:rPr>
          <w:sz w:val="22"/>
          <w:szCs w:val="22"/>
        </w:rPr>
      </w:pPr>
    </w:p>
    <w:p w:rsidR="00847671" w:rsidRPr="00847671" w:rsidRDefault="00847671" w:rsidP="00847671">
      <w:pPr>
        <w:autoSpaceDE w:val="0"/>
        <w:autoSpaceDN w:val="0"/>
        <w:adjustRightInd w:val="0"/>
        <w:ind w:left="990"/>
        <w:rPr>
          <w:rFonts w:cs="Arial"/>
          <w:sz w:val="22"/>
          <w:szCs w:val="22"/>
        </w:rPr>
      </w:pPr>
      <w:r>
        <w:rPr>
          <w:rFonts w:cs="Arial"/>
          <w:sz w:val="22"/>
          <w:szCs w:val="22"/>
        </w:rPr>
        <w:t>City Manager Mitchell stated t</w:t>
      </w:r>
      <w:r w:rsidRPr="00847671">
        <w:rPr>
          <w:rFonts w:cs="Arial"/>
          <w:sz w:val="22"/>
          <w:szCs w:val="22"/>
        </w:rPr>
        <w:t>he beach area is closed as a health and</w:t>
      </w:r>
      <w:r>
        <w:rPr>
          <w:rFonts w:cs="Arial"/>
          <w:sz w:val="22"/>
          <w:szCs w:val="22"/>
        </w:rPr>
        <w:t xml:space="preserve"> </w:t>
      </w:r>
      <w:r w:rsidRPr="00847671">
        <w:rPr>
          <w:rFonts w:cs="Arial"/>
          <w:sz w:val="22"/>
          <w:szCs w:val="22"/>
        </w:rPr>
        <w:t>safety precaution. The valve is broken and would require extensive costs in order to</w:t>
      </w:r>
    </w:p>
    <w:p w:rsidR="00847671" w:rsidRPr="00847671" w:rsidRDefault="00847671" w:rsidP="00847671">
      <w:pPr>
        <w:autoSpaceDE w:val="0"/>
        <w:autoSpaceDN w:val="0"/>
        <w:adjustRightInd w:val="0"/>
        <w:ind w:firstLine="990"/>
        <w:rPr>
          <w:rFonts w:cs="Arial"/>
          <w:sz w:val="22"/>
          <w:szCs w:val="22"/>
        </w:rPr>
      </w:pPr>
      <w:r w:rsidRPr="00847671">
        <w:rPr>
          <w:rFonts w:cs="Arial"/>
          <w:sz w:val="22"/>
          <w:szCs w:val="22"/>
        </w:rPr>
        <w:t>make the necessary repairs. Staff is investigating if DNR and/or DEQ would approve</w:t>
      </w:r>
    </w:p>
    <w:p w:rsidR="00847671" w:rsidRPr="00847671" w:rsidRDefault="00847671" w:rsidP="00847671">
      <w:pPr>
        <w:autoSpaceDE w:val="0"/>
        <w:autoSpaceDN w:val="0"/>
        <w:adjustRightInd w:val="0"/>
        <w:ind w:firstLine="990"/>
        <w:rPr>
          <w:rFonts w:cs="Arial"/>
          <w:sz w:val="22"/>
          <w:szCs w:val="22"/>
        </w:rPr>
      </w:pPr>
      <w:r w:rsidRPr="00847671">
        <w:rPr>
          <w:rFonts w:cs="Arial"/>
          <w:sz w:val="22"/>
          <w:szCs w:val="22"/>
        </w:rPr>
        <w:t>any chemicals to address the algae growth, as there is not any circulation in the</w:t>
      </w:r>
    </w:p>
    <w:p w:rsidR="001B2490" w:rsidRDefault="00847671" w:rsidP="00847671">
      <w:pPr>
        <w:autoSpaceDE w:val="0"/>
        <w:autoSpaceDN w:val="0"/>
        <w:adjustRightInd w:val="0"/>
        <w:ind w:firstLine="990"/>
        <w:rPr>
          <w:rFonts w:cs="Arial"/>
          <w:sz w:val="22"/>
          <w:szCs w:val="22"/>
        </w:rPr>
      </w:pPr>
      <w:r w:rsidRPr="00847671">
        <w:rPr>
          <w:rFonts w:cs="Arial"/>
          <w:sz w:val="22"/>
          <w:szCs w:val="22"/>
        </w:rPr>
        <w:t>swimming hole.</w:t>
      </w:r>
    </w:p>
    <w:p w:rsidR="00847671" w:rsidRDefault="00847671" w:rsidP="00847671">
      <w:pPr>
        <w:autoSpaceDE w:val="0"/>
        <w:autoSpaceDN w:val="0"/>
        <w:adjustRightInd w:val="0"/>
        <w:ind w:firstLine="990"/>
        <w:rPr>
          <w:rFonts w:cs="Arial"/>
          <w:sz w:val="22"/>
          <w:szCs w:val="22"/>
        </w:rPr>
      </w:pPr>
    </w:p>
    <w:p w:rsidR="00847671" w:rsidRDefault="00847671" w:rsidP="00847671">
      <w:pPr>
        <w:autoSpaceDE w:val="0"/>
        <w:autoSpaceDN w:val="0"/>
        <w:adjustRightInd w:val="0"/>
        <w:ind w:left="990"/>
        <w:rPr>
          <w:rFonts w:cs="Arial"/>
          <w:sz w:val="22"/>
          <w:szCs w:val="22"/>
        </w:rPr>
      </w:pPr>
      <w:r>
        <w:rPr>
          <w:rFonts w:cs="Arial"/>
          <w:sz w:val="22"/>
          <w:szCs w:val="22"/>
        </w:rPr>
        <w:t>Director of Public Services Lenardson stated he would be hesitant to use any type of chemicals to remove the algae without permi</w:t>
      </w:r>
      <w:r w:rsidR="00A37219">
        <w:rPr>
          <w:rFonts w:cs="Arial"/>
          <w:sz w:val="22"/>
          <w:szCs w:val="22"/>
        </w:rPr>
        <w:t>ssion from</w:t>
      </w:r>
      <w:r>
        <w:rPr>
          <w:rFonts w:cs="Arial"/>
          <w:sz w:val="22"/>
          <w:szCs w:val="22"/>
        </w:rPr>
        <w:t xml:space="preserve"> the DNR and DEQ.</w:t>
      </w:r>
    </w:p>
    <w:p w:rsidR="00847671" w:rsidRDefault="00847671" w:rsidP="00847671">
      <w:pPr>
        <w:autoSpaceDE w:val="0"/>
        <w:autoSpaceDN w:val="0"/>
        <w:adjustRightInd w:val="0"/>
        <w:ind w:left="990"/>
        <w:rPr>
          <w:rFonts w:cs="Arial"/>
          <w:sz w:val="22"/>
          <w:szCs w:val="22"/>
        </w:rPr>
      </w:pPr>
    </w:p>
    <w:p w:rsidR="00B04C18" w:rsidRDefault="00847671" w:rsidP="00A37219">
      <w:pPr>
        <w:autoSpaceDE w:val="0"/>
        <w:autoSpaceDN w:val="0"/>
        <w:adjustRightInd w:val="0"/>
        <w:ind w:left="990"/>
        <w:rPr>
          <w:sz w:val="22"/>
          <w:szCs w:val="22"/>
        </w:rPr>
      </w:pPr>
      <w:r>
        <w:rPr>
          <w:rFonts w:cs="Arial"/>
          <w:sz w:val="22"/>
          <w:szCs w:val="22"/>
        </w:rPr>
        <w:t>Council Member Spicer asked if Director Lenardson would investigate the cost of repairing the broken valve and chemical application to remove the algae and provide a written estimate.</w:t>
      </w:r>
    </w:p>
    <w:p w:rsidR="00420D2D" w:rsidRDefault="00420D2D" w:rsidP="00CF695E">
      <w:pPr>
        <w:ind w:left="990"/>
        <w:rPr>
          <w:sz w:val="22"/>
          <w:szCs w:val="22"/>
        </w:rPr>
      </w:pPr>
    </w:p>
    <w:p w:rsidR="00F41A93" w:rsidRDefault="00420D2D" w:rsidP="00420D2D">
      <w:pPr>
        <w:pStyle w:val="ListParagraph"/>
        <w:ind w:left="990" w:hanging="270"/>
        <w:rPr>
          <w:sz w:val="22"/>
          <w:szCs w:val="22"/>
        </w:rPr>
      </w:pPr>
      <w:r>
        <w:rPr>
          <w:sz w:val="22"/>
          <w:szCs w:val="22"/>
        </w:rPr>
        <w:t xml:space="preserve">D. </w:t>
      </w:r>
      <w:r w:rsidR="0028104C">
        <w:rPr>
          <w:sz w:val="22"/>
          <w:szCs w:val="22"/>
        </w:rPr>
        <w:t>Request Approval of Boards &amp; Commissions Appointment (RCV)</w:t>
      </w:r>
    </w:p>
    <w:p w:rsidR="0028104C" w:rsidRDefault="0028104C" w:rsidP="00420D2D">
      <w:pPr>
        <w:pStyle w:val="ListParagraph"/>
        <w:ind w:left="990" w:hanging="270"/>
        <w:rPr>
          <w:sz w:val="22"/>
          <w:szCs w:val="22"/>
        </w:rPr>
      </w:pPr>
    </w:p>
    <w:p w:rsidR="0028104C" w:rsidRDefault="0028104C" w:rsidP="0028104C">
      <w:pPr>
        <w:pStyle w:val="ListParagraph"/>
        <w:numPr>
          <w:ilvl w:val="0"/>
          <w:numId w:val="43"/>
        </w:numPr>
        <w:rPr>
          <w:sz w:val="22"/>
          <w:szCs w:val="22"/>
        </w:rPr>
      </w:pPr>
      <w:r>
        <w:rPr>
          <w:sz w:val="22"/>
          <w:szCs w:val="22"/>
        </w:rPr>
        <w:t>George Harvey, Albion Economic Development Corporation, Initial Appointment, Term to Expire 7-1-2022</w:t>
      </w:r>
    </w:p>
    <w:p w:rsidR="0028104C" w:rsidRDefault="0028104C" w:rsidP="0028104C">
      <w:pPr>
        <w:rPr>
          <w:sz w:val="22"/>
          <w:szCs w:val="22"/>
        </w:rPr>
      </w:pPr>
    </w:p>
    <w:p w:rsidR="0028104C" w:rsidRDefault="0028104C" w:rsidP="001E3C1B">
      <w:pPr>
        <w:ind w:left="990"/>
        <w:rPr>
          <w:sz w:val="22"/>
          <w:szCs w:val="22"/>
        </w:rPr>
      </w:pPr>
      <w:r>
        <w:rPr>
          <w:sz w:val="22"/>
          <w:szCs w:val="22"/>
        </w:rPr>
        <w:t>Comments were received from Council Members</w:t>
      </w:r>
      <w:r w:rsidR="001E3C1B">
        <w:rPr>
          <w:sz w:val="22"/>
          <w:szCs w:val="22"/>
        </w:rPr>
        <w:t xml:space="preserve"> Barnes and French and Mayor Brown.</w:t>
      </w:r>
    </w:p>
    <w:p w:rsidR="0028104C" w:rsidRDefault="0028104C" w:rsidP="0028104C">
      <w:pPr>
        <w:ind w:firstLine="990"/>
        <w:rPr>
          <w:sz w:val="22"/>
          <w:szCs w:val="22"/>
        </w:rPr>
      </w:pPr>
    </w:p>
    <w:p w:rsidR="0028104C" w:rsidRDefault="001E3C1B" w:rsidP="001E3C1B">
      <w:pPr>
        <w:pStyle w:val="ListParagraph"/>
        <w:ind w:left="990"/>
        <w:rPr>
          <w:sz w:val="22"/>
          <w:szCs w:val="22"/>
        </w:rPr>
      </w:pPr>
      <w:r>
        <w:rPr>
          <w:sz w:val="22"/>
          <w:szCs w:val="22"/>
        </w:rPr>
        <w:t xml:space="preserve">Brown </w:t>
      </w:r>
      <w:r w:rsidR="0028104C">
        <w:rPr>
          <w:sz w:val="22"/>
          <w:szCs w:val="22"/>
        </w:rPr>
        <w:t xml:space="preserve">moved, </w:t>
      </w:r>
      <w:r>
        <w:rPr>
          <w:sz w:val="22"/>
          <w:szCs w:val="22"/>
        </w:rPr>
        <w:t xml:space="preserve">Reid </w:t>
      </w:r>
      <w:r w:rsidR="0028104C">
        <w:rPr>
          <w:sz w:val="22"/>
          <w:szCs w:val="22"/>
        </w:rPr>
        <w:t>supported, Carried, To Approve Board &amp; Commission Appointment of George Harvey, Albion Economic Development Corporation, Initial Appointment, Term to Expire 7-1-2022 as presented. (7-0, rcv)</w:t>
      </w:r>
    </w:p>
    <w:p w:rsidR="0028104C" w:rsidRDefault="0028104C" w:rsidP="0028104C">
      <w:pPr>
        <w:rPr>
          <w:sz w:val="22"/>
          <w:szCs w:val="22"/>
        </w:rPr>
      </w:pPr>
    </w:p>
    <w:p w:rsidR="0028104C" w:rsidRDefault="0028104C" w:rsidP="0028104C">
      <w:pPr>
        <w:ind w:left="990" w:hanging="270"/>
        <w:rPr>
          <w:sz w:val="22"/>
          <w:szCs w:val="22"/>
        </w:rPr>
      </w:pPr>
      <w:r>
        <w:rPr>
          <w:sz w:val="22"/>
          <w:szCs w:val="22"/>
        </w:rPr>
        <w:t>E. Request Approval Resolution # 2017-34, A Resolution for a Temporary Exemption for the Food Hub from the Sidewalk Café Ordinance Location Restriction (RCV)</w:t>
      </w:r>
    </w:p>
    <w:p w:rsidR="0028104C" w:rsidRDefault="0028104C" w:rsidP="0028104C">
      <w:pPr>
        <w:ind w:left="990" w:hanging="270"/>
        <w:rPr>
          <w:sz w:val="22"/>
          <w:szCs w:val="22"/>
        </w:rPr>
      </w:pPr>
    </w:p>
    <w:p w:rsidR="0028104C" w:rsidRDefault="0028104C" w:rsidP="0028104C">
      <w:pPr>
        <w:ind w:left="990"/>
        <w:rPr>
          <w:sz w:val="22"/>
          <w:szCs w:val="22"/>
        </w:rPr>
      </w:pPr>
      <w:r>
        <w:rPr>
          <w:sz w:val="22"/>
          <w:szCs w:val="22"/>
        </w:rPr>
        <w:t xml:space="preserve">Comments were received from </w:t>
      </w:r>
      <w:r w:rsidR="001E3C1B">
        <w:rPr>
          <w:sz w:val="22"/>
          <w:szCs w:val="22"/>
        </w:rPr>
        <w:t>City Manager Mitchell.</w:t>
      </w:r>
    </w:p>
    <w:p w:rsidR="0028104C" w:rsidRDefault="0028104C" w:rsidP="0028104C">
      <w:pPr>
        <w:ind w:left="990" w:hanging="270"/>
        <w:rPr>
          <w:sz w:val="22"/>
          <w:szCs w:val="22"/>
        </w:rPr>
      </w:pPr>
    </w:p>
    <w:p w:rsidR="009F3648" w:rsidRDefault="001E3C1B" w:rsidP="0028104C">
      <w:pPr>
        <w:ind w:left="990"/>
        <w:rPr>
          <w:sz w:val="22"/>
          <w:szCs w:val="22"/>
        </w:rPr>
      </w:pPr>
      <w:r>
        <w:rPr>
          <w:sz w:val="22"/>
          <w:szCs w:val="22"/>
        </w:rPr>
        <w:t xml:space="preserve">French </w:t>
      </w:r>
      <w:r w:rsidR="0028104C">
        <w:rPr>
          <w:sz w:val="22"/>
          <w:szCs w:val="22"/>
        </w:rPr>
        <w:t xml:space="preserve">moved, </w:t>
      </w:r>
      <w:r>
        <w:rPr>
          <w:sz w:val="22"/>
          <w:szCs w:val="22"/>
        </w:rPr>
        <w:t xml:space="preserve">Brown </w:t>
      </w:r>
      <w:r w:rsidR="0028104C">
        <w:rPr>
          <w:sz w:val="22"/>
          <w:szCs w:val="22"/>
        </w:rPr>
        <w:t>supported, CARRIED, To Approve Resolution # 2017-34, A Resolution for a Temporary Exemption for the Food Hub from the Sidewalk Café Ordinance Location Restriction as presented.  (7-0, rcv)</w:t>
      </w:r>
    </w:p>
    <w:p w:rsidR="007E3278" w:rsidRDefault="007E3278" w:rsidP="004714AD">
      <w:pPr>
        <w:ind w:left="990" w:hanging="270"/>
        <w:rPr>
          <w:sz w:val="22"/>
          <w:szCs w:val="22"/>
        </w:rPr>
      </w:pPr>
    </w:p>
    <w:p w:rsidR="0097641C" w:rsidRDefault="003B453D" w:rsidP="0097641C">
      <w:pPr>
        <w:ind w:left="720" w:hanging="720"/>
        <w:rPr>
          <w:sz w:val="22"/>
          <w:szCs w:val="22"/>
        </w:rPr>
      </w:pPr>
      <w:r>
        <w:rPr>
          <w:sz w:val="22"/>
          <w:szCs w:val="22"/>
        </w:rPr>
        <w:t>X</w:t>
      </w:r>
      <w:r w:rsidR="0097641C">
        <w:rPr>
          <w:sz w:val="22"/>
          <w:szCs w:val="22"/>
        </w:rPr>
        <w:t xml:space="preserve">. </w:t>
      </w:r>
      <w:r w:rsidR="0097641C">
        <w:rPr>
          <w:sz w:val="22"/>
          <w:szCs w:val="22"/>
        </w:rPr>
        <w:tab/>
        <w:t>City Manager Report</w:t>
      </w:r>
    </w:p>
    <w:p w:rsidR="001E3C1B" w:rsidRDefault="001E3C1B" w:rsidP="0097641C">
      <w:pPr>
        <w:ind w:left="720" w:hanging="720"/>
        <w:rPr>
          <w:sz w:val="22"/>
          <w:szCs w:val="22"/>
        </w:rPr>
      </w:pPr>
    </w:p>
    <w:p w:rsidR="001E3C1B" w:rsidRDefault="001E3C1B" w:rsidP="001E3C1B">
      <w:pPr>
        <w:ind w:left="720"/>
        <w:rPr>
          <w:sz w:val="22"/>
          <w:szCs w:val="22"/>
        </w:rPr>
      </w:pPr>
      <w:r>
        <w:rPr>
          <w:sz w:val="22"/>
          <w:szCs w:val="22"/>
        </w:rPr>
        <w:t>City Manager Mitchell reported the following:</w:t>
      </w:r>
    </w:p>
    <w:p w:rsidR="001F12FA" w:rsidRDefault="001F12FA" w:rsidP="0097641C">
      <w:pPr>
        <w:ind w:left="720" w:hanging="720"/>
        <w:rPr>
          <w:sz w:val="22"/>
          <w:szCs w:val="22"/>
        </w:rPr>
      </w:pPr>
    </w:p>
    <w:p w:rsidR="001F12FA" w:rsidRDefault="001F12FA" w:rsidP="001F12FA">
      <w:pPr>
        <w:spacing w:after="160" w:line="259" w:lineRule="auto"/>
        <w:ind w:left="720" w:right="-90"/>
        <w:rPr>
          <w:rFonts w:cs="Arial"/>
          <w:sz w:val="22"/>
          <w:szCs w:val="22"/>
        </w:rPr>
      </w:pPr>
      <w:r w:rsidRPr="001F12FA">
        <w:rPr>
          <w:rFonts w:cs="Arial"/>
          <w:b/>
          <w:sz w:val="22"/>
          <w:szCs w:val="22"/>
          <w:u w:val="single"/>
        </w:rPr>
        <w:t>City Manager</w:t>
      </w:r>
      <w:r w:rsidRPr="001F12FA">
        <w:rPr>
          <w:rFonts w:cs="Arial"/>
          <w:b/>
          <w:sz w:val="22"/>
          <w:szCs w:val="22"/>
        </w:rPr>
        <w:t xml:space="preserve"> – </w:t>
      </w:r>
      <w:r w:rsidRPr="001F12FA">
        <w:rPr>
          <w:rFonts w:cs="Arial"/>
          <w:sz w:val="22"/>
          <w:szCs w:val="22"/>
        </w:rPr>
        <w:t xml:space="preserve">We are welcoming the 2 new AmeriCorps/Vista members that will be working in Albion.  </w:t>
      </w:r>
      <w:r w:rsidRPr="001F12FA">
        <w:rPr>
          <w:rFonts w:cs="Arial"/>
          <w:b/>
          <w:sz w:val="22"/>
          <w:szCs w:val="22"/>
        </w:rPr>
        <w:t>Lauren Freeman</w:t>
      </w:r>
      <w:r w:rsidRPr="001F12FA">
        <w:rPr>
          <w:rFonts w:cs="Arial"/>
          <w:sz w:val="22"/>
          <w:szCs w:val="22"/>
        </w:rPr>
        <w:t xml:space="preserve"> who is working on Community Planning initiatives. </w:t>
      </w:r>
      <w:r w:rsidRPr="001F12FA">
        <w:rPr>
          <w:rFonts w:cs="Arial"/>
          <w:b/>
          <w:sz w:val="22"/>
          <w:szCs w:val="22"/>
        </w:rPr>
        <w:t>Andrew Texel</w:t>
      </w:r>
      <w:r w:rsidRPr="001F12FA">
        <w:rPr>
          <w:rFonts w:cs="Arial"/>
          <w:sz w:val="22"/>
          <w:szCs w:val="22"/>
        </w:rPr>
        <w:t>, who is focusing on Neighborhood Stabilization efforts.  John Tracy and Stacey Levin will coordinate their efforts as on-site supervisors.</w:t>
      </w:r>
    </w:p>
    <w:p w:rsidR="00770FE7" w:rsidRDefault="00770FE7" w:rsidP="001F12FA">
      <w:pPr>
        <w:spacing w:after="160" w:line="259" w:lineRule="auto"/>
        <w:ind w:left="720" w:right="-90"/>
        <w:rPr>
          <w:rFonts w:cs="Arial"/>
          <w:sz w:val="22"/>
          <w:szCs w:val="22"/>
        </w:rPr>
      </w:pPr>
      <w:r>
        <w:rPr>
          <w:rFonts w:cs="Arial"/>
          <w:sz w:val="22"/>
          <w:szCs w:val="22"/>
        </w:rPr>
        <w:t>Council Member French introduced AmeriCorps Vista Members Chris Herweyer who will be working with the Albion Food Hub, Lea Parr who will be working with the Albion District Library and Ryan O’Dell who will be working with the Albion Economic Development Corporation.</w:t>
      </w:r>
    </w:p>
    <w:p w:rsidR="001F12FA" w:rsidRPr="001F12FA" w:rsidRDefault="001F12FA" w:rsidP="001F12FA">
      <w:pPr>
        <w:spacing w:after="160" w:line="259" w:lineRule="auto"/>
        <w:ind w:left="720"/>
        <w:rPr>
          <w:rFonts w:cs="Arial"/>
          <w:sz w:val="22"/>
          <w:szCs w:val="22"/>
        </w:rPr>
      </w:pPr>
      <w:r w:rsidRPr="001F12FA">
        <w:rPr>
          <w:rFonts w:cs="Arial"/>
          <w:b/>
          <w:sz w:val="22"/>
          <w:szCs w:val="22"/>
          <w:u w:val="single"/>
        </w:rPr>
        <w:t>Clerk/Elections</w:t>
      </w:r>
      <w:r w:rsidRPr="001F12FA">
        <w:rPr>
          <w:rFonts w:cs="Arial"/>
          <w:sz w:val="22"/>
          <w:szCs w:val="22"/>
        </w:rPr>
        <w:t xml:space="preserve"> – the new election equipment has been delivered. The old equipment will be picked up later this year. Clerk Domingo is looking forward to the upcoming training and providing a demonstration for the Mayor and Council.</w:t>
      </w:r>
    </w:p>
    <w:p w:rsidR="001F12FA" w:rsidRPr="001F12FA" w:rsidRDefault="001F12FA" w:rsidP="001F12FA">
      <w:pPr>
        <w:spacing w:after="160" w:line="259" w:lineRule="auto"/>
        <w:ind w:left="720"/>
        <w:rPr>
          <w:rFonts w:cs="Arial"/>
          <w:sz w:val="22"/>
          <w:szCs w:val="22"/>
        </w:rPr>
      </w:pPr>
      <w:r w:rsidRPr="001F12FA">
        <w:rPr>
          <w:rFonts w:cs="Arial"/>
          <w:b/>
          <w:sz w:val="22"/>
          <w:szCs w:val="22"/>
          <w:u w:val="single"/>
        </w:rPr>
        <w:t>Annual Employee Picnic</w:t>
      </w:r>
      <w:r w:rsidRPr="001F12FA">
        <w:rPr>
          <w:rFonts w:cs="Arial"/>
          <w:sz w:val="22"/>
          <w:szCs w:val="22"/>
          <w:u w:val="single"/>
        </w:rPr>
        <w:t>- this</w:t>
      </w:r>
      <w:r w:rsidRPr="001F12FA">
        <w:rPr>
          <w:rFonts w:cs="Arial"/>
          <w:sz w:val="22"/>
          <w:szCs w:val="22"/>
        </w:rPr>
        <w:t xml:space="preserve"> annual event is being scheduled for Friday, August 25</w:t>
      </w:r>
      <w:r w:rsidRPr="001F12FA">
        <w:rPr>
          <w:rFonts w:cs="Arial"/>
          <w:sz w:val="22"/>
          <w:szCs w:val="22"/>
          <w:vertAlign w:val="superscript"/>
        </w:rPr>
        <w:t>th</w:t>
      </w:r>
      <w:r w:rsidRPr="001F12FA">
        <w:rPr>
          <w:rFonts w:cs="Arial"/>
          <w:sz w:val="22"/>
          <w:szCs w:val="22"/>
        </w:rPr>
        <w:t xml:space="preserve"> and is to be held at the Victory Park Picnic Shelter (small Pavilion).  Mayor and Council are welcomed to attend. Thank you to Attorney Cullen Harkness for his generous donation towards the event!</w:t>
      </w:r>
    </w:p>
    <w:p w:rsidR="001F12FA" w:rsidRPr="001F12FA" w:rsidRDefault="001F12FA" w:rsidP="001F12FA">
      <w:pPr>
        <w:spacing w:after="160" w:line="259" w:lineRule="auto"/>
        <w:ind w:firstLine="720"/>
        <w:rPr>
          <w:rFonts w:cs="Arial"/>
          <w:sz w:val="22"/>
          <w:szCs w:val="22"/>
        </w:rPr>
      </w:pPr>
      <w:r w:rsidRPr="001F12FA">
        <w:rPr>
          <w:rFonts w:cs="Arial"/>
          <w:b/>
          <w:sz w:val="22"/>
          <w:szCs w:val="22"/>
          <w:u w:val="single"/>
        </w:rPr>
        <w:t>Zoning Board of Appeals (ZBA)</w:t>
      </w:r>
      <w:r w:rsidRPr="001F12FA">
        <w:rPr>
          <w:rFonts w:cs="Arial"/>
          <w:sz w:val="22"/>
          <w:szCs w:val="22"/>
          <w:u w:val="single"/>
        </w:rPr>
        <w:t xml:space="preserve"> - </w:t>
      </w:r>
      <w:r w:rsidRPr="001F12FA">
        <w:rPr>
          <w:rFonts w:cs="Arial"/>
          <w:sz w:val="22"/>
          <w:szCs w:val="22"/>
        </w:rPr>
        <w:t>Meeting for August 8</w:t>
      </w:r>
      <w:r w:rsidRPr="001F12FA">
        <w:rPr>
          <w:rFonts w:cs="Arial"/>
          <w:sz w:val="22"/>
          <w:szCs w:val="22"/>
          <w:vertAlign w:val="superscript"/>
        </w:rPr>
        <w:t>th</w:t>
      </w:r>
      <w:r w:rsidRPr="001F12FA">
        <w:rPr>
          <w:rFonts w:cs="Arial"/>
          <w:sz w:val="22"/>
          <w:szCs w:val="22"/>
        </w:rPr>
        <w:t xml:space="preserve"> has been cancelled.</w:t>
      </w:r>
    </w:p>
    <w:p w:rsidR="001F12FA" w:rsidRPr="001F12FA" w:rsidRDefault="001F12FA" w:rsidP="001F12FA">
      <w:pPr>
        <w:spacing w:after="160" w:line="259" w:lineRule="auto"/>
        <w:ind w:left="720"/>
        <w:rPr>
          <w:rFonts w:cs="Arial"/>
          <w:sz w:val="22"/>
          <w:szCs w:val="22"/>
        </w:rPr>
      </w:pPr>
      <w:r w:rsidRPr="001F12FA">
        <w:rPr>
          <w:rFonts w:cs="Arial"/>
          <w:b/>
          <w:sz w:val="22"/>
          <w:szCs w:val="22"/>
          <w:u w:val="single"/>
        </w:rPr>
        <w:t>Downtown Development Authority (DDA)</w:t>
      </w:r>
      <w:r w:rsidRPr="001F12FA">
        <w:rPr>
          <w:rFonts w:cs="Arial"/>
          <w:sz w:val="22"/>
          <w:szCs w:val="22"/>
        </w:rPr>
        <w:t xml:space="preserve"> – Meeting for August 9</w:t>
      </w:r>
      <w:r w:rsidRPr="001F12FA">
        <w:rPr>
          <w:rFonts w:cs="Arial"/>
          <w:sz w:val="22"/>
          <w:szCs w:val="22"/>
          <w:vertAlign w:val="superscript"/>
        </w:rPr>
        <w:t>th</w:t>
      </w:r>
      <w:r w:rsidRPr="001F12FA">
        <w:rPr>
          <w:rFonts w:cs="Arial"/>
          <w:sz w:val="22"/>
          <w:szCs w:val="22"/>
        </w:rPr>
        <w:t xml:space="preserve"> has been cancelled.</w:t>
      </w:r>
    </w:p>
    <w:p w:rsidR="001F12FA" w:rsidRPr="001F12FA" w:rsidRDefault="001F12FA" w:rsidP="001F12FA">
      <w:pPr>
        <w:spacing w:before="100" w:beforeAutospacing="1" w:after="100" w:afterAutospacing="1" w:line="259" w:lineRule="auto"/>
        <w:ind w:left="720"/>
        <w:rPr>
          <w:rFonts w:cs="Arial"/>
          <w:sz w:val="22"/>
          <w:szCs w:val="22"/>
        </w:rPr>
      </w:pPr>
      <w:r w:rsidRPr="001F12FA">
        <w:rPr>
          <w:rFonts w:cs="Arial"/>
          <w:b/>
          <w:sz w:val="22"/>
          <w:szCs w:val="22"/>
          <w:u w:val="single"/>
        </w:rPr>
        <w:t>Community Clean Up -Recycling Day</w:t>
      </w:r>
      <w:r w:rsidRPr="001F12FA">
        <w:rPr>
          <w:rFonts w:cs="Arial"/>
          <w:sz w:val="22"/>
          <w:szCs w:val="22"/>
          <w:u w:val="single"/>
        </w:rPr>
        <w:t xml:space="preserve"> – </w:t>
      </w:r>
      <w:r w:rsidRPr="001F12FA">
        <w:rPr>
          <w:rFonts w:cs="Arial"/>
          <w:sz w:val="22"/>
          <w:szCs w:val="22"/>
        </w:rPr>
        <w:t>Held on July 22</w:t>
      </w:r>
      <w:r w:rsidRPr="001F12FA">
        <w:rPr>
          <w:rFonts w:cs="Arial"/>
          <w:sz w:val="22"/>
          <w:szCs w:val="22"/>
          <w:vertAlign w:val="superscript"/>
        </w:rPr>
        <w:t>nd</w:t>
      </w:r>
      <w:r w:rsidRPr="001F12FA">
        <w:rPr>
          <w:rFonts w:cs="Arial"/>
          <w:sz w:val="22"/>
          <w:szCs w:val="22"/>
        </w:rPr>
        <w:t>. Total weight of all electronics collected was 11,456 lbs. That does not include 2 loads of material that were hauled off-site that was left overnight on Saturday.  62% of the weight of the material collected were televisions. Last year we collected around 18,000 lbs.  </w:t>
      </w:r>
    </w:p>
    <w:p w:rsidR="001F12FA" w:rsidRPr="001F12FA" w:rsidRDefault="001F12FA" w:rsidP="001F12FA">
      <w:pPr>
        <w:spacing w:after="160" w:line="259" w:lineRule="auto"/>
        <w:ind w:left="720" w:right="-90"/>
        <w:rPr>
          <w:rFonts w:cs="Arial"/>
          <w:sz w:val="22"/>
          <w:szCs w:val="22"/>
        </w:rPr>
      </w:pPr>
      <w:r w:rsidRPr="001F12FA">
        <w:rPr>
          <w:rFonts w:cs="Arial"/>
          <w:b/>
          <w:sz w:val="22"/>
          <w:szCs w:val="22"/>
          <w:u w:val="single"/>
        </w:rPr>
        <w:t>Granger – Non-payments</w:t>
      </w:r>
      <w:r w:rsidRPr="001F12FA">
        <w:rPr>
          <w:rFonts w:cs="Arial"/>
          <w:sz w:val="22"/>
          <w:szCs w:val="22"/>
        </w:rPr>
        <w:t xml:space="preserve"> – Notices are beginning to be sent out to residents who have experienced a cancellation of services for non-payment. Residents will be given 10 days to re-establish service or be assessed fines in accordance with the ordinance ($50 per day).</w:t>
      </w:r>
    </w:p>
    <w:p w:rsidR="001F12FA" w:rsidRPr="001F12FA" w:rsidRDefault="001F12FA" w:rsidP="001F12FA">
      <w:pPr>
        <w:spacing w:after="160" w:line="259" w:lineRule="auto"/>
        <w:ind w:left="720" w:right="-90"/>
        <w:rPr>
          <w:rFonts w:cs="Arial"/>
          <w:sz w:val="22"/>
          <w:szCs w:val="22"/>
        </w:rPr>
      </w:pPr>
      <w:r w:rsidRPr="001F12FA">
        <w:rPr>
          <w:rFonts w:cs="Arial"/>
          <w:b/>
          <w:sz w:val="22"/>
          <w:szCs w:val="22"/>
          <w:u w:val="single"/>
        </w:rPr>
        <w:t>Marshall Public Schools</w:t>
      </w:r>
      <w:r w:rsidRPr="001F12FA">
        <w:rPr>
          <w:rFonts w:cs="Arial"/>
          <w:sz w:val="22"/>
          <w:szCs w:val="22"/>
        </w:rPr>
        <w:t xml:space="preserve"> – received announcement from Dr. Davis that Mr. Robert Giles has been appointed as the new principal at Harrington Elementary School.</w:t>
      </w:r>
    </w:p>
    <w:p w:rsidR="001F12FA" w:rsidRPr="001F12FA" w:rsidRDefault="001F12FA" w:rsidP="001F12FA">
      <w:pPr>
        <w:spacing w:after="160" w:line="259" w:lineRule="auto"/>
        <w:ind w:left="720" w:right="-90"/>
        <w:rPr>
          <w:rFonts w:cs="Arial"/>
          <w:sz w:val="22"/>
          <w:szCs w:val="22"/>
        </w:rPr>
      </w:pPr>
      <w:r w:rsidRPr="001F12FA">
        <w:rPr>
          <w:rFonts w:cs="Arial"/>
          <w:b/>
          <w:sz w:val="22"/>
          <w:szCs w:val="22"/>
          <w:u w:val="single"/>
        </w:rPr>
        <w:t>Albion NAACP – Back in School – Stay in School Celebration</w:t>
      </w:r>
      <w:r w:rsidRPr="001F12FA">
        <w:rPr>
          <w:rFonts w:cs="Arial"/>
          <w:sz w:val="22"/>
          <w:szCs w:val="22"/>
        </w:rPr>
        <w:t xml:space="preserve"> – Will be Held August 30</w:t>
      </w:r>
      <w:r w:rsidRPr="001F12FA">
        <w:rPr>
          <w:rFonts w:cs="Arial"/>
          <w:sz w:val="22"/>
          <w:szCs w:val="22"/>
          <w:vertAlign w:val="superscript"/>
        </w:rPr>
        <w:t>th</w:t>
      </w:r>
      <w:r w:rsidRPr="001F12FA">
        <w:rPr>
          <w:rFonts w:cs="Arial"/>
          <w:sz w:val="22"/>
          <w:szCs w:val="22"/>
        </w:rPr>
        <w:t xml:space="preserve"> at Harrington School</w:t>
      </w:r>
    </w:p>
    <w:p w:rsidR="001F12FA" w:rsidRPr="001F12FA" w:rsidRDefault="001F12FA" w:rsidP="001F12FA">
      <w:pPr>
        <w:spacing w:after="160" w:line="259" w:lineRule="auto"/>
        <w:ind w:left="720" w:right="-90"/>
        <w:rPr>
          <w:rFonts w:cs="Arial"/>
          <w:sz w:val="22"/>
          <w:szCs w:val="22"/>
        </w:rPr>
      </w:pPr>
      <w:r w:rsidRPr="001F12FA">
        <w:rPr>
          <w:rFonts w:cs="Arial"/>
          <w:b/>
          <w:sz w:val="22"/>
          <w:szCs w:val="22"/>
          <w:u w:val="single"/>
        </w:rPr>
        <w:t>Monday, August 28 at 7pm</w:t>
      </w:r>
      <w:r w:rsidRPr="001F12FA">
        <w:rPr>
          <w:rFonts w:cs="Arial"/>
          <w:sz w:val="22"/>
          <w:szCs w:val="22"/>
          <w:u w:val="single"/>
        </w:rPr>
        <w:t xml:space="preserve"> – </w:t>
      </w:r>
      <w:r w:rsidRPr="001F12FA">
        <w:rPr>
          <w:rFonts w:cs="Arial"/>
          <w:sz w:val="22"/>
          <w:szCs w:val="22"/>
        </w:rPr>
        <w:t>Council Work Study Session on Medical Marijuana Regulations and Proposals.</w:t>
      </w:r>
    </w:p>
    <w:p w:rsidR="001F12FA" w:rsidRPr="001F12FA" w:rsidRDefault="001F12FA" w:rsidP="001F12FA">
      <w:pPr>
        <w:spacing w:before="100" w:beforeAutospacing="1" w:after="100" w:afterAutospacing="1"/>
        <w:ind w:left="720" w:right="-90"/>
        <w:rPr>
          <w:rFonts w:cs="Arial"/>
          <w:sz w:val="22"/>
          <w:szCs w:val="22"/>
        </w:rPr>
      </w:pPr>
      <w:r w:rsidRPr="001F12FA">
        <w:rPr>
          <w:rFonts w:cs="Arial"/>
          <w:b/>
          <w:sz w:val="22"/>
          <w:szCs w:val="22"/>
          <w:u w:val="single"/>
        </w:rPr>
        <w:t>Festival of the Forks</w:t>
      </w:r>
      <w:r w:rsidRPr="001F12FA">
        <w:rPr>
          <w:rFonts w:cs="Arial"/>
          <w:b/>
          <w:sz w:val="22"/>
          <w:szCs w:val="22"/>
        </w:rPr>
        <w:t xml:space="preserve"> – </w:t>
      </w:r>
      <w:r w:rsidRPr="001F12FA">
        <w:rPr>
          <w:rFonts w:cs="Arial"/>
          <w:sz w:val="22"/>
          <w:szCs w:val="22"/>
        </w:rPr>
        <w:t xml:space="preserve">Scheduled for </w:t>
      </w:r>
      <w:r w:rsidRPr="001F12FA">
        <w:rPr>
          <w:rFonts w:cs="Arial"/>
          <w:b/>
          <w:sz w:val="22"/>
          <w:szCs w:val="22"/>
        </w:rPr>
        <w:t>Sept. 14 – 17.</w:t>
      </w:r>
      <w:r w:rsidRPr="001F12FA">
        <w:rPr>
          <w:rFonts w:cs="Arial"/>
          <w:sz w:val="22"/>
          <w:szCs w:val="22"/>
        </w:rPr>
        <w:t xml:space="preserve"> Chamber has reserved Reiger Park, Lloyds Park and Stoffer Plaza. Current plans do not reflect being located along Superior Street in anticipation that there might be construction delays. The Leisure Hour Club has requested a Beer Tent in association with the Chamber.</w:t>
      </w:r>
    </w:p>
    <w:p w:rsidR="001F12FA" w:rsidRPr="001F12FA" w:rsidRDefault="001F12FA" w:rsidP="001F12FA">
      <w:pPr>
        <w:spacing w:after="160" w:line="259" w:lineRule="auto"/>
        <w:ind w:left="720"/>
        <w:rPr>
          <w:rFonts w:cs="Arial"/>
          <w:sz w:val="22"/>
          <w:szCs w:val="22"/>
        </w:rPr>
      </w:pPr>
      <w:r w:rsidRPr="001F12FA">
        <w:rPr>
          <w:rFonts w:cs="Arial"/>
          <w:b/>
          <w:sz w:val="22"/>
          <w:szCs w:val="22"/>
          <w:u w:val="single"/>
        </w:rPr>
        <w:t>Water Tower</w:t>
      </w:r>
      <w:r w:rsidRPr="001F12FA">
        <w:rPr>
          <w:rFonts w:cs="Arial"/>
          <w:sz w:val="22"/>
          <w:szCs w:val="22"/>
        </w:rPr>
        <w:t xml:space="preserve"> – </w:t>
      </w:r>
      <w:r w:rsidRPr="001F12FA">
        <w:rPr>
          <w:rFonts w:eastAsia="Times New Roman" w:cs="Arial"/>
          <w:bCs/>
          <w:sz w:val="22"/>
          <w:szCs w:val="22"/>
        </w:rPr>
        <w:t>Received unofficial word from the State</w:t>
      </w:r>
      <w:r w:rsidRPr="001F12FA">
        <w:rPr>
          <w:rFonts w:cs="Arial"/>
          <w:sz w:val="22"/>
          <w:szCs w:val="22"/>
        </w:rPr>
        <w:t xml:space="preserve"> that Albion is the eligible recipient of a Michigan Enhancement Grants for $500,000 for a 2018 water tower infrastructure repair project. Awaiting official confirmation later this year.</w:t>
      </w:r>
    </w:p>
    <w:p w:rsidR="001F12FA" w:rsidRPr="001F12FA" w:rsidRDefault="001F12FA" w:rsidP="001F12FA">
      <w:pPr>
        <w:spacing w:before="100" w:beforeAutospacing="1" w:after="100" w:afterAutospacing="1"/>
        <w:ind w:right="-90" w:firstLine="720"/>
        <w:rPr>
          <w:rFonts w:cs="Arial"/>
          <w:sz w:val="22"/>
          <w:szCs w:val="22"/>
        </w:rPr>
      </w:pPr>
      <w:r w:rsidRPr="001F12FA">
        <w:rPr>
          <w:rFonts w:cs="Arial"/>
          <w:b/>
          <w:sz w:val="22"/>
          <w:szCs w:val="22"/>
          <w:u w:val="single"/>
        </w:rPr>
        <w:t>Labor Negotiations</w:t>
      </w:r>
      <w:r w:rsidRPr="001F12FA">
        <w:rPr>
          <w:rFonts w:cs="Arial"/>
          <w:sz w:val="22"/>
          <w:szCs w:val="22"/>
        </w:rPr>
        <w:t xml:space="preserve"> – are commencing.</w:t>
      </w:r>
    </w:p>
    <w:p w:rsidR="001F12FA" w:rsidRPr="001F12FA" w:rsidRDefault="001F12FA" w:rsidP="001F12FA">
      <w:pPr>
        <w:spacing w:before="100" w:beforeAutospacing="1" w:after="100" w:afterAutospacing="1"/>
        <w:ind w:left="720" w:right="-90"/>
        <w:rPr>
          <w:rFonts w:cs="Arial"/>
          <w:sz w:val="22"/>
          <w:szCs w:val="22"/>
        </w:rPr>
      </w:pPr>
      <w:r w:rsidRPr="001F12FA">
        <w:rPr>
          <w:rFonts w:cs="Arial"/>
          <w:b/>
          <w:sz w:val="22"/>
          <w:szCs w:val="22"/>
          <w:u w:val="single"/>
        </w:rPr>
        <w:t>Albion Trust</w:t>
      </w:r>
      <w:r w:rsidRPr="001F12FA">
        <w:rPr>
          <w:rFonts w:cs="Arial"/>
          <w:sz w:val="22"/>
          <w:szCs w:val="22"/>
        </w:rPr>
        <w:t xml:space="preserve"> – received the invoice from Miller Canfield in the amount of $1,500 for their services.</w:t>
      </w:r>
    </w:p>
    <w:p w:rsidR="001F12FA" w:rsidRPr="001F12FA" w:rsidRDefault="001F12FA" w:rsidP="001F12FA">
      <w:pPr>
        <w:spacing w:before="100" w:beforeAutospacing="1" w:after="100" w:afterAutospacing="1"/>
        <w:ind w:left="720" w:right="-90"/>
        <w:rPr>
          <w:rFonts w:cs="Arial"/>
          <w:sz w:val="22"/>
          <w:szCs w:val="22"/>
        </w:rPr>
      </w:pPr>
      <w:r w:rsidRPr="001F12FA">
        <w:rPr>
          <w:rFonts w:cs="Arial"/>
          <w:b/>
          <w:sz w:val="22"/>
          <w:szCs w:val="22"/>
          <w:u w:val="single"/>
        </w:rPr>
        <w:t>Saturday, October 21, 2017</w:t>
      </w:r>
      <w:r w:rsidRPr="001F12FA">
        <w:rPr>
          <w:rFonts w:cs="Arial"/>
          <w:sz w:val="22"/>
          <w:szCs w:val="22"/>
        </w:rPr>
        <w:t xml:space="preserve"> – The 2</w:t>
      </w:r>
      <w:r w:rsidRPr="001F12FA">
        <w:rPr>
          <w:rFonts w:cs="Arial"/>
          <w:sz w:val="22"/>
          <w:szCs w:val="22"/>
          <w:vertAlign w:val="superscript"/>
        </w:rPr>
        <w:t>nd</w:t>
      </w:r>
      <w:r w:rsidRPr="001F12FA">
        <w:rPr>
          <w:rFonts w:cs="Arial"/>
          <w:sz w:val="22"/>
          <w:szCs w:val="22"/>
        </w:rPr>
        <w:t xml:space="preserve"> annual event will be held in several locations. $10 raffle tickets are being sold to help support the event. Information is also available at</w:t>
      </w:r>
      <w:r w:rsidRPr="001F12FA">
        <w:rPr>
          <w:rFonts w:asciiTheme="minorHAnsi" w:hAnsiTheme="minorHAnsi"/>
          <w:sz w:val="28"/>
          <w:szCs w:val="22"/>
        </w:rPr>
        <w:t xml:space="preserve"> </w:t>
      </w:r>
      <w:hyperlink r:id="rId8" w:history="1">
        <w:r w:rsidRPr="001F12FA">
          <w:rPr>
            <w:rFonts w:cs="Arial"/>
            <w:color w:val="0563C1" w:themeColor="hyperlink"/>
            <w:sz w:val="22"/>
            <w:szCs w:val="22"/>
            <w:u w:val="single"/>
          </w:rPr>
          <w:t>www.walkthebeat.org</w:t>
        </w:r>
      </w:hyperlink>
      <w:r w:rsidRPr="001F12FA">
        <w:rPr>
          <w:rFonts w:cs="Arial"/>
          <w:sz w:val="22"/>
          <w:szCs w:val="22"/>
        </w:rPr>
        <w:t xml:space="preserve"> or contacting Cliff Harris at </w:t>
      </w:r>
      <w:hyperlink r:id="rId9" w:history="1">
        <w:r w:rsidRPr="001F12FA">
          <w:rPr>
            <w:rFonts w:cs="Arial"/>
            <w:color w:val="0563C1" w:themeColor="hyperlink"/>
            <w:sz w:val="22"/>
            <w:szCs w:val="22"/>
            <w:u w:val="single"/>
          </w:rPr>
          <w:t>charris@albion.edu</w:t>
        </w:r>
      </w:hyperlink>
    </w:p>
    <w:p w:rsidR="00167355" w:rsidRDefault="001F12FA" w:rsidP="00D259E2">
      <w:pPr>
        <w:spacing w:before="100" w:beforeAutospacing="1" w:after="100" w:afterAutospacing="1"/>
        <w:ind w:left="720" w:right="-90"/>
        <w:rPr>
          <w:sz w:val="22"/>
          <w:szCs w:val="22"/>
        </w:rPr>
      </w:pPr>
      <w:r w:rsidRPr="001F12FA">
        <w:rPr>
          <w:rFonts w:cs="Arial"/>
          <w:b/>
          <w:sz w:val="22"/>
          <w:szCs w:val="22"/>
          <w:u w:val="single"/>
        </w:rPr>
        <w:t>Big Read Celebration</w:t>
      </w:r>
      <w:r w:rsidRPr="001F12FA">
        <w:rPr>
          <w:rFonts w:cs="Arial"/>
          <w:sz w:val="22"/>
          <w:szCs w:val="22"/>
        </w:rPr>
        <w:t xml:space="preserve"> – Mayor and Council have been invited by Jess Roberts to the celebration of the 3</w:t>
      </w:r>
      <w:r w:rsidRPr="001F12FA">
        <w:rPr>
          <w:rFonts w:cs="Arial"/>
          <w:sz w:val="22"/>
          <w:szCs w:val="22"/>
          <w:vertAlign w:val="superscript"/>
        </w:rPr>
        <w:t>rd</w:t>
      </w:r>
      <w:r w:rsidRPr="001F12FA">
        <w:rPr>
          <w:rFonts w:cs="Arial"/>
          <w:sz w:val="22"/>
          <w:szCs w:val="22"/>
        </w:rPr>
        <w:t xml:space="preserve"> Annual Big Read Youth Leadership Camp. It will be held on Friday, </w:t>
      </w:r>
      <w:r w:rsidRPr="001F12FA">
        <w:rPr>
          <w:rFonts w:cs="Arial"/>
          <w:b/>
          <w:sz w:val="22"/>
          <w:szCs w:val="22"/>
        </w:rPr>
        <w:t>August 11</w:t>
      </w:r>
      <w:r w:rsidRPr="001F12FA">
        <w:rPr>
          <w:rFonts w:cs="Arial"/>
          <w:b/>
          <w:sz w:val="22"/>
          <w:szCs w:val="22"/>
          <w:vertAlign w:val="superscript"/>
        </w:rPr>
        <w:t>th</w:t>
      </w:r>
      <w:r w:rsidRPr="001F12FA">
        <w:rPr>
          <w:rFonts w:cs="Arial"/>
          <w:sz w:val="22"/>
          <w:szCs w:val="22"/>
        </w:rPr>
        <w:t xml:space="preserve"> from 12noon-1:15pm at President Ditzler’s house.</w:t>
      </w:r>
    </w:p>
    <w:p w:rsidR="0097641C" w:rsidRDefault="003B453D" w:rsidP="004714AD">
      <w:pPr>
        <w:tabs>
          <w:tab w:val="left" w:pos="630"/>
          <w:tab w:val="left" w:pos="810"/>
        </w:tabs>
        <w:ind w:left="720" w:hanging="720"/>
        <w:rPr>
          <w:sz w:val="22"/>
          <w:szCs w:val="22"/>
        </w:rPr>
      </w:pPr>
      <w:r>
        <w:rPr>
          <w:sz w:val="22"/>
          <w:szCs w:val="22"/>
        </w:rPr>
        <w:t>X</w:t>
      </w:r>
      <w:r w:rsidR="0097641C">
        <w:rPr>
          <w:sz w:val="22"/>
          <w:szCs w:val="22"/>
        </w:rPr>
        <w:t xml:space="preserve">I. </w:t>
      </w:r>
      <w:r w:rsidR="0097641C">
        <w:rPr>
          <w:sz w:val="22"/>
          <w:szCs w:val="22"/>
        </w:rPr>
        <w:tab/>
      </w:r>
      <w:r w:rsidR="004714AD">
        <w:rPr>
          <w:sz w:val="22"/>
          <w:szCs w:val="22"/>
        </w:rPr>
        <w:t xml:space="preserve"> </w:t>
      </w:r>
      <w:r w:rsidR="0097641C">
        <w:rPr>
          <w:sz w:val="22"/>
          <w:szCs w:val="22"/>
        </w:rPr>
        <w:t>Future Agenda Items</w:t>
      </w:r>
    </w:p>
    <w:p w:rsidR="00D259E2" w:rsidRDefault="00D259E2" w:rsidP="004714AD">
      <w:pPr>
        <w:tabs>
          <w:tab w:val="left" w:pos="630"/>
          <w:tab w:val="left" w:pos="810"/>
        </w:tabs>
        <w:ind w:left="720" w:hanging="720"/>
        <w:rPr>
          <w:sz w:val="22"/>
          <w:szCs w:val="22"/>
        </w:rPr>
      </w:pPr>
    </w:p>
    <w:p w:rsidR="00D259E2" w:rsidRDefault="00D259E2" w:rsidP="00D259E2">
      <w:pPr>
        <w:pStyle w:val="ListParagraph"/>
        <w:numPr>
          <w:ilvl w:val="0"/>
          <w:numId w:val="43"/>
        </w:numPr>
        <w:ind w:left="1080"/>
        <w:rPr>
          <w:sz w:val="22"/>
          <w:szCs w:val="22"/>
        </w:rPr>
      </w:pPr>
      <w:r>
        <w:rPr>
          <w:sz w:val="22"/>
          <w:szCs w:val="22"/>
        </w:rPr>
        <w:t>City Attorney Harkness asked for the City Attorney Evaluation be added to the next agenda.</w:t>
      </w:r>
    </w:p>
    <w:p w:rsidR="00D259E2" w:rsidRDefault="00D259E2" w:rsidP="00D259E2">
      <w:pPr>
        <w:pStyle w:val="ListParagraph"/>
        <w:numPr>
          <w:ilvl w:val="0"/>
          <w:numId w:val="43"/>
        </w:numPr>
        <w:ind w:left="1080"/>
        <w:rPr>
          <w:sz w:val="22"/>
          <w:szCs w:val="22"/>
        </w:rPr>
      </w:pPr>
      <w:r>
        <w:rPr>
          <w:sz w:val="22"/>
          <w:szCs w:val="22"/>
        </w:rPr>
        <w:t>Council Member French asked for Approval of the Council Rules and Procedures be added to the next agenda.</w:t>
      </w:r>
    </w:p>
    <w:p w:rsidR="00D259E2" w:rsidRDefault="00D259E2" w:rsidP="00D259E2">
      <w:pPr>
        <w:pStyle w:val="ListParagraph"/>
        <w:numPr>
          <w:ilvl w:val="0"/>
          <w:numId w:val="43"/>
        </w:numPr>
        <w:ind w:left="1080"/>
        <w:rPr>
          <w:sz w:val="22"/>
          <w:szCs w:val="22"/>
        </w:rPr>
      </w:pPr>
      <w:r>
        <w:rPr>
          <w:sz w:val="22"/>
          <w:szCs w:val="22"/>
        </w:rPr>
        <w:t>Mayor Brown asked for the following items be added to the next agenda:</w:t>
      </w:r>
    </w:p>
    <w:p w:rsidR="00D259E2" w:rsidRDefault="00D259E2" w:rsidP="00D259E2">
      <w:pPr>
        <w:pStyle w:val="ListParagraph"/>
        <w:numPr>
          <w:ilvl w:val="0"/>
          <w:numId w:val="43"/>
        </w:numPr>
        <w:ind w:left="1080" w:firstLine="360"/>
        <w:rPr>
          <w:sz w:val="22"/>
          <w:szCs w:val="22"/>
        </w:rPr>
      </w:pPr>
      <w:r>
        <w:rPr>
          <w:sz w:val="22"/>
          <w:szCs w:val="22"/>
        </w:rPr>
        <w:t>Fee for marriage ceremonies</w:t>
      </w:r>
    </w:p>
    <w:p w:rsidR="00D259E2" w:rsidRDefault="00F30C7B" w:rsidP="00D259E2">
      <w:pPr>
        <w:pStyle w:val="ListParagraph"/>
        <w:numPr>
          <w:ilvl w:val="0"/>
          <w:numId w:val="43"/>
        </w:numPr>
        <w:ind w:left="1080" w:firstLine="360"/>
        <w:rPr>
          <w:sz w:val="22"/>
          <w:szCs w:val="22"/>
        </w:rPr>
      </w:pPr>
      <w:r>
        <w:rPr>
          <w:sz w:val="22"/>
          <w:szCs w:val="22"/>
        </w:rPr>
        <w:t>Fees &amp; structure for Gmail accounts</w:t>
      </w:r>
      <w:bookmarkStart w:id="0" w:name="_GoBack"/>
      <w:bookmarkEnd w:id="0"/>
    </w:p>
    <w:p w:rsidR="001E3C1B" w:rsidRPr="00A37219" w:rsidRDefault="00D259E2" w:rsidP="00A37219">
      <w:pPr>
        <w:pStyle w:val="ListParagraph"/>
        <w:numPr>
          <w:ilvl w:val="0"/>
          <w:numId w:val="43"/>
        </w:numPr>
        <w:tabs>
          <w:tab w:val="left" w:pos="630"/>
          <w:tab w:val="left" w:pos="810"/>
        </w:tabs>
        <w:ind w:left="720" w:firstLine="720"/>
        <w:rPr>
          <w:sz w:val="22"/>
          <w:szCs w:val="22"/>
        </w:rPr>
      </w:pPr>
      <w:r w:rsidRPr="00A37219">
        <w:rPr>
          <w:sz w:val="22"/>
          <w:szCs w:val="22"/>
        </w:rPr>
        <w:t>Quote for Charter revision</w:t>
      </w:r>
    </w:p>
    <w:p w:rsidR="0002106D" w:rsidRDefault="0002106D" w:rsidP="004714AD">
      <w:pPr>
        <w:tabs>
          <w:tab w:val="left" w:pos="630"/>
          <w:tab w:val="left" w:pos="810"/>
        </w:tabs>
        <w:ind w:left="720" w:hanging="720"/>
        <w:rPr>
          <w:sz w:val="22"/>
          <w:szCs w:val="22"/>
        </w:rPr>
      </w:pPr>
    </w:p>
    <w:p w:rsidR="0097641C" w:rsidRDefault="003B453D" w:rsidP="0097641C">
      <w:pPr>
        <w:pStyle w:val="ListParagraph"/>
        <w:ind w:hanging="720"/>
        <w:rPr>
          <w:sz w:val="22"/>
          <w:szCs w:val="22"/>
        </w:rPr>
      </w:pPr>
      <w:r>
        <w:rPr>
          <w:sz w:val="22"/>
          <w:szCs w:val="22"/>
        </w:rPr>
        <w:t>X</w:t>
      </w:r>
      <w:r w:rsidR="0028104C">
        <w:rPr>
          <w:sz w:val="22"/>
          <w:szCs w:val="22"/>
        </w:rPr>
        <w:t>I</w:t>
      </w:r>
      <w:r w:rsidR="0097641C">
        <w:rPr>
          <w:sz w:val="22"/>
          <w:szCs w:val="22"/>
        </w:rPr>
        <w:t>I.</w:t>
      </w:r>
      <w:r w:rsidR="0097641C">
        <w:rPr>
          <w:sz w:val="22"/>
          <w:szCs w:val="22"/>
        </w:rPr>
        <w:tab/>
        <w:t>Motion to Excuse Absent Council Member (s) (VV)</w:t>
      </w:r>
    </w:p>
    <w:p w:rsidR="0097641C" w:rsidRDefault="0097641C" w:rsidP="0097641C">
      <w:pPr>
        <w:pStyle w:val="ListParagraph"/>
        <w:ind w:hanging="720"/>
        <w:rPr>
          <w:sz w:val="22"/>
          <w:szCs w:val="22"/>
        </w:rPr>
      </w:pPr>
    </w:p>
    <w:p w:rsidR="0097641C" w:rsidRPr="0097641C" w:rsidRDefault="0097641C" w:rsidP="0097641C">
      <w:pPr>
        <w:pStyle w:val="ListParagraph"/>
        <w:ind w:hanging="720"/>
        <w:rPr>
          <w:sz w:val="22"/>
          <w:szCs w:val="22"/>
        </w:rPr>
      </w:pPr>
      <w:r>
        <w:rPr>
          <w:sz w:val="22"/>
          <w:szCs w:val="22"/>
        </w:rPr>
        <w:tab/>
      </w:r>
      <w:r w:rsidR="00F51636">
        <w:rPr>
          <w:sz w:val="22"/>
          <w:szCs w:val="22"/>
        </w:rPr>
        <w:t>No action was necessary as all members were present.</w:t>
      </w:r>
    </w:p>
    <w:p w:rsidR="00091756" w:rsidRPr="006D191A" w:rsidRDefault="00091756" w:rsidP="00803F4B">
      <w:pPr>
        <w:pStyle w:val="ListParagraph"/>
        <w:ind w:left="1080" w:hanging="360"/>
        <w:rPr>
          <w:sz w:val="22"/>
          <w:szCs w:val="22"/>
        </w:rPr>
      </w:pPr>
    </w:p>
    <w:p w:rsidR="00BC008B" w:rsidRPr="006D191A" w:rsidRDefault="00571CC2" w:rsidP="00B00571">
      <w:pPr>
        <w:ind w:left="720" w:hanging="720"/>
        <w:rPr>
          <w:sz w:val="22"/>
          <w:szCs w:val="22"/>
        </w:rPr>
      </w:pPr>
      <w:r>
        <w:rPr>
          <w:sz w:val="22"/>
          <w:szCs w:val="22"/>
        </w:rPr>
        <w:t>X</w:t>
      </w:r>
      <w:r w:rsidR="0028104C">
        <w:rPr>
          <w:sz w:val="22"/>
          <w:szCs w:val="22"/>
        </w:rPr>
        <w:t>III</w:t>
      </w:r>
      <w:r w:rsidR="00B00571" w:rsidRPr="006D191A">
        <w:rPr>
          <w:sz w:val="22"/>
          <w:szCs w:val="22"/>
        </w:rPr>
        <w:t>.</w:t>
      </w:r>
      <w:r w:rsidR="00B00571" w:rsidRPr="006D191A">
        <w:rPr>
          <w:sz w:val="22"/>
          <w:szCs w:val="22"/>
        </w:rPr>
        <w:tab/>
        <w:t>Public Comments (Persons addressing the City Council shall limit their comments to n</w:t>
      </w:r>
      <w:r w:rsidR="00D67D1C">
        <w:rPr>
          <w:sz w:val="22"/>
          <w:szCs w:val="22"/>
        </w:rPr>
        <w:t xml:space="preserve">o more than three (3) minutes. </w:t>
      </w:r>
      <w:r w:rsidR="00B00571" w:rsidRPr="006D191A">
        <w:rPr>
          <w:sz w:val="22"/>
          <w:szCs w:val="22"/>
        </w:rPr>
        <w:t>Proper decorum is required.)</w:t>
      </w:r>
    </w:p>
    <w:p w:rsidR="00B00571" w:rsidRPr="006D191A" w:rsidRDefault="00B00571" w:rsidP="00BC008B">
      <w:pPr>
        <w:rPr>
          <w:sz w:val="22"/>
          <w:szCs w:val="22"/>
        </w:rPr>
      </w:pPr>
    </w:p>
    <w:p w:rsidR="004714AD" w:rsidRDefault="00F51636" w:rsidP="00571CC2">
      <w:pPr>
        <w:ind w:left="720"/>
        <w:rPr>
          <w:sz w:val="22"/>
          <w:szCs w:val="22"/>
        </w:rPr>
      </w:pPr>
      <w:r>
        <w:rPr>
          <w:sz w:val="22"/>
          <w:szCs w:val="22"/>
        </w:rPr>
        <w:t xml:space="preserve">Comments were received from </w:t>
      </w:r>
      <w:r w:rsidR="001E3C1B">
        <w:rPr>
          <w:sz w:val="22"/>
          <w:szCs w:val="22"/>
        </w:rPr>
        <w:t>Mike Bearman, 11016 29 Mile Rd, Assistant City Manager Stacey Levin and City Manager Mitchell.</w:t>
      </w:r>
    </w:p>
    <w:p w:rsidR="0028104C" w:rsidRDefault="0028104C" w:rsidP="00571CC2">
      <w:pPr>
        <w:ind w:left="720"/>
        <w:rPr>
          <w:sz w:val="22"/>
          <w:szCs w:val="22"/>
        </w:rPr>
      </w:pPr>
    </w:p>
    <w:p w:rsidR="00E73C59" w:rsidRPr="006D191A" w:rsidRDefault="00571CC2" w:rsidP="00571CC2">
      <w:pPr>
        <w:ind w:left="720" w:hanging="720"/>
        <w:rPr>
          <w:sz w:val="22"/>
          <w:szCs w:val="22"/>
        </w:rPr>
      </w:pPr>
      <w:r>
        <w:rPr>
          <w:sz w:val="22"/>
          <w:szCs w:val="22"/>
        </w:rPr>
        <w:t>XI</w:t>
      </w:r>
      <w:r w:rsidR="003B453D">
        <w:rPr>
          <w:sz w:val="22"/>
          <w:szCs w:val="22"/>
        </w:rPr>
        <w:t>V</w:t>
      </w:r>
      <w:r>
        <w:rPr>
          <w:sz w:val="22"/>
          <w:szCs w:val="22"/>
        </w:rPr>
        <w:t xml:space="preserve">.    </w:t>
      </w:r>
      <w:r w:rsidR="00E73C59" w:rsidRPr="006D191A">
        <w:rPr>
          <w:sz w:val="22"/>
          <w:szCs w:val="22"/>
        </w:rPr>
        <w:t>Adjournment</w:t>
      </w:r>
    </w:p>
    <w:p w:rsidR="00E73C59" w:rsidRPr="006D191A" w:rsidRDefault="00E73C59" w:rsidP="00E73C59">
      <w:pPr>
        <w:rPr>
          <w:sz w:val="22"/>
          <w:szCs w:val="22"/>
        </w:rPr>
      </w:pPr>
    </w:p>
    <w:p w:rsidR="00E73C59" w:rsidRPr="006D191A" w:rsidRDefault="001E3C1B" w:rsidP="009A6967">
      <w:pPr>
        <w:ind w:firstLine="720"/>
        <w:rPr>
          <w:sz w:val="22"/>
          <w:szCs w:val="22"/>
        </w:rPr>
      </w:pPr>
      <w:r>
        <w:rPr>
          <w:sz w:val="22"/>
          <w:szCs w:val="22"/>
        </w:rPr>
        <w:t xml:space="preserve">French </w:t>
      </w:r>
      <w:r w:rsidR="00B00571" w:rsidRPr="006D191A">
        <w:rPr>
          <w:sz w:val="22"/>
          <w:szCs w:val="22"/>
        </w:rPr>
        <w:t xml:space="preserve">moved, </w:t>
      </w:r>
      <w:r>
        <w:rPr>
          <w:sz w:val="22"/>
          <w:szCs w:val="22"/>
        </w:rPr>
        <w:t xml:space="preserve">Brown </w:t>
      </w:r>
      <w:r w:rsidR="00E73C59" w:rsidRPr="006D191A">
        <w:rPr>
          <w:sz w:val="22"/>
          <w:szCs w:val="22"/>
        </w:rPr>
        <w:t xml:space="preserve">supported, CARRIED, to adjourn </w:t>
      </w:r>
      <w:r w:rsidR="00A872EA" w:rsidRPr="006D191A">
        <w:rPr>
          <w:sz w:val="22"/>
          <w:szCs w:val="22"/>
        </w:rPr>
        <w:t>co</w:t>
      </w:r>
      <w:r w:rsidR="002A7CD5" w:rsidRPr="006D191A">
        <w:rPr>
          <w:sz w:val="22"/>
          <w:szCs w:val="22"/>
        </w:rPr>
        <w:t>uncil session.</w:t>
      </w:r>
      <w:r w:rsidR="00F51636">
        <w:rPr>
          <w:sz w:val="22"/>
          <w:szCs w:val="22"/>
        </w:rPr>
        <w:t xml:space="preserve"> (7</w:t>
      </w:r>
      <w:r w:rsidR="00E73C59" w:rsidRPr="006D191A">
        <w:rPr>
          <w:sz w:val="22"/>
          <w:szCs w:val="22"/>
        </w:rPr>
        <w:t>-0 vv)</w:t>
      </w:r>
    </w:p>
    <w:p w:rsidR="00560B56" w:rsidRPr="006D191A" w:rsidRDefault="00560B56" w:rsidP="00E73C59">
      <w:pPr>
        <w:ind w:left="720"/>
        <w:rPr>
          <w:sz w:val="22"/>
          <w:szCs w:val="22"/>
        </w:rPr>
      </w:pPr>
    </w:p>
    <w:p w:rsidR="00560B56" w:rsidRPr="006D191A" w:rsidRDefault="00560B56" w:rsidP="002669C2">
      <w:pPr>
        <w:tabs>
          <w:tab w:val="left" w:pos="7380"/>
        </w:tabs>
        <w:ind w:left="720"/>
        <w:rPr>
          <w:sz w:val="22"/>
          <w:szCs w:val="22"/>
        </w:rPr>
      </w:pPr>
      <w:r w:rsidRPr="006D191A">
        <w:rPr>
          <w:sz w:val="22"/>
          <w:szCs w:val="22"/>
        </w:rPr>
        <w:t xml:space="preserve">Mayor </w:t>
      </w:r>
      <w:r w:rsidR="009732BD" w:rsidRPr="006D191A">
        <w:rPr>
          <w:sz w:val="22"/>
          <w:szCs w:val="22"/>
        </w:rPr>
        <w:t>Brown</w:t>
      </w:r>
      <w:r w:rsidRPr="006D191A">
        <w:rPr>
          <w:sz w:val="22"/>
          <w:szCs w:val="22"/>
        </w:rPr>
        <w:t xml:space="preserve"> adjourned the </w:t>
      </w:r>
      <w:r w:rsidR="00962600" w:rsidRPr="006D191A">
        <w:rPr>
          <w:sz w:val="22"/>
          <w:szCs w:val="22"/>
        </w:rPr>
        <w:t xml:space="preserve">meeting </w:t>
      </w:r>
      <w:r w:rsidR="004F1E64" w:rsidRPr="006D191A">
        <w:rPr>
          <w:sz w:val="22"/>
          <w:szCs w:val="22"/>
        </w:rPr>
        <w:t>at</w:t>
      </w:r>
      <w:r w:rsidR="001E3C1B">
        <w:rPr>
          <w:sz w:val="22"/>
          <w:szCs w:val="22"/>
        </w:rPr>
        <w:t xml:space="preserve"> 8:25</w:t>
      </w:r>
      <w:r w:rsidR="00B605C6">
        <w:rPr>
          <w:sz w:val="22"/>
          <w:szCs w:val="22"/>
        </w:rPr>
        <w:t xml:space="preserve"> </w:t>
      </w:r>
      <w:r w:rsidRPr="006D191A">
        <w:rPr>
          <w:sz w:val="22"/>
          <w:szCs w:val="22"/>
        </w:rPr>
        <w:t>p.m.</w:t>
      </w:r>
    </w:p>
    <w:p w:rsidR="00962600" w:rsidRPr="006D191A" w:rsidRDefault="00962600" w:rsidP="007315C7">
      <w:pPr>
        <w:rPr>
          <w:rFonts w:ascii="Century Gothic" w:hAnsi="Century Gothic"/>
          <w:sz w:val="22"/>
          <w:szCs w:val="22"/>
        </w:rPr>
      </w:pPr>
    </w:p>
    <w:p w:rsidR="00E71770" w:rsidRDefault="00E71770" w:rsidP="00962600">
      <w:pPr>
        <w:ind w:left="90" w:firstLine="630"/>
        <w:rPr>
          <w:rFonts w:ascii="Century Gothic" w:hAnsi="Century Gothic"/>
          <w:sz w:val="22"/>
          <w:szCs w:val="22"/>
        </w:rPr>
      </w:pPr>
    </w:p>
    <w:p w:rsidR="00962600" w:rsidRPr="006D191A" w:rsidRDefault="00962600" w:rsidP="00962600">
      <w:pPr>
        <w:ind w:left="90" w:firstLine="630"/>
        <w:rPr>
          <w:rFonts w:ascii="Century Gothic" w:hAnsi="Century Gothic"/>
          <w:sz w:val="22"/>
          <w:szCs w:val="22"/>
        </w:rPr>
      </w:pPr>
      <w:r w:rsidRPr="006D191A">
        <w:rPr>
          <w:rFonts w:ascii="Century Gothic" w:hAnsi="Century Gothic"/>
          <w:sz w:val="22"/>
          <w:szCs w:val="22"/>
        </w:rPr>
        <w:t>__________________</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t>_________________________</w:t>
      </w:r>
    </w:p>
    <w:p w:rsidR="00560B56" w:rsidRPr="007315C7" w:rsidRDefault="00962600" w:rsidP="007315C7">
      <w:pPr>
        <w:ind w:left="90" w:firstLine="1170"/>
        <w:rPr>
          <w:rFonts w:cs="Arial"/>
          <w:sz w:val="22"/>
          <w:szCs w:val="22"/>
        </w:rPr>
      </w:pPr>
      <w:r w:rsidRPr="006D191A">
        <w:rPr>
          <w:rFonts w:cs="Arial"/>
          <w:sz w:val="22"/>
          <w:szCs w:val="22"/>
        </w:rPr>
        <w:t>Date</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cs="Arial"/>
          <w:sz w:val="22"/>
          <w:szCs w:val="22"/>
        </w:rPr>
        <w:t>Jill Domingo</w:t>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t>City Clerk</w:t>
      </w:r>
    </w:p>
    <w:sectPr w:rsidR="00560B56" w:rsidRPr="007315C7" w:rsidSect="00272CF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38" w:rsidRDefault="00663438" w:rsidP="00AB1FEC">
      <w:r>
        <w:separator/>
      </w:r>
    </w:p>
  </w:endnote>
  <w:endnote w:type="continuationSeparator" w:id="0">
    <w:p w:rsidR="00663438" w:rsidRDefault="0066343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Droid 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Footer"/>
    </w:pPr>
  </w:p>
  <w:p w:rsidR="00C0786A" w:rsidRDefault="00C078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99065"/>
      <w:docPartObj>
        <w:docPartGallery w:val="Page Numbers (Bottom of Page)"/>
        <w:docPartUnique/>
      </w:docPartObj>
    </w:sdtPr>
    <w:sdtEndPr/>
    <w:sdtContent>
      <w:sdt>
        <w:sdtPr>
          <w:id w:val="1728636285"/>
          <w:docPartObj>
            <w:docPartGallery w:val="Page Numbers (Top of Page)"/>
            <w:docPartUnique/>
          </w:docPartObj>
        </w:sdtPr>
        <w:sdtEndPr/>
        <w:sdtContent>
          <w:p w:rsidR="004A79D3" w:rsidRDefault="004A79D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30C7B">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30C7B">
              <w:rPr>
                <w:b/>
                <w:bCs/>
                <w:noProof/>
              </w:rPr>
              <w:t>10</w:t>
            </w:r>
            <w:r>
              <w:rPr>
                <w:b/>
                <w:bCs/>
                <w:szCs w:val="24"/>
              </w:rPr>
              <w:fldChar w:fldCharType="end"/>
            </w:r>
          </w:p>
        </w:sdtContent>
      </w:sdt>
    </w:sdtContent>
  </w:sdt>
  <w:p w:rsidR="00657F36" w:rsidRDefault="00657F36"/>
  <w:p w:rsidR="00C0786A" w:rsidRDefault="00C078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38" w:rsidRDefault="00663438" w:rsidP="00AB1FEC">
      <w:r>
        <w:separator/>
      </w:r>
    </w:p>
  </w:footnote>
  <w:footnote w:type="continuationSeparator" w:id="0">
    <w:p w:rsidR="00663438" w:rsidRDefault="00663438" w:rsidP="00AB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Header"/>
    </w:pPr>
  </w:p>
  <w:p w:rsidR="00C0786A" w:rsidRDefault="00C078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Header"/>
    </w:pPr>
  </w:p>
  <w:p w:rsidR="00C0786A" w:rsidRDefault="00C078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87"/>
    <w:multiLevelType w:val="hybridMultilevel"/>
    <w:tmpl w:val="D0943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F050E"/>
    <w:multiLevelType w:val="hybridMultilevel"/>
    <w:tmpl w:val="DBCCA860"/>
    <w:lvl w:ilvl="0" w:tplc="54605DEA">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D0006"/>
    <w:multiLevelType w:val="hybridMultilevel"/>
    <w:tmpl w:val="4C2A608A"/>
    <w:lvl w:ilvl="0" w:tplc="FD16F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462E2"/>
    <w:multiLevelType w:val="hybridMultilevel"/>
    <w:tmpl w:val="2EB8D828"/>
    <w:lvl w:ilvl="0" w:tplc="54605DEA">
      <w:start w:val="1"/>
      <w:numFmt w:val="bullet"/>
      <w:lvlText w:val=""/>
      <w:lvlJc w:val="center"/>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D03A1A"/>
    <w:multiLevelType w:val="hybridMultilevel"/>
    <w:tmpl w:val="10E208B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016B20"/>
    <w:multiLevelType w:val="hybridMultilevel"/>
    <w:tmpl w:val="F1FAA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43594E"/>
    <w:multiLevelType w:val="hybridMultilevel"/>
    <w:tmpl w:val="BB960484"/>
    <w:lvl w:ilvl="0" w:tplc="9DDEE150">
      <w:start w:val="1"/>
      <w:numFmt w:val="bullet"/>
      <w:lvlText w:val="•"/>
      <w:lvlJc w:val="left"/>
      <w:pPr>
        <w:tabs>
          <w:tab w:val="num" w:pos="720"/>
        </w:tabs>
        <w:ind w:left="720" w:hanging="360"/>
      </w:pPr>
      <w:rPr>
        <w:rFonts w:ascii="Arial" w:hAnsi="Arial" w:hint="default"/>
      </w:rPr>
    </w:lvl>
    <w:lvl w:ilvl="1" w:tplc="768421E6" w:tentative="1">
      <w:start w:val="1"/>
      <w:numFmt w:val="bullet"/>
      <w:lvlText w:val="•"/>
      <w:lvlJc w:val="left"/>
      <w:pPr>
        <w:tabs>
          <w:tab w:val="num" w:pos="1440"/>
        </w:tabs>
        <w:ind w:left="1440" w:hanging="360"/>
      </w:pPr>
      <w:rPr>
        <w:rFonts w:ascii="Arial" w:hAnsi="Arial" w:hint="default"/>
      </w:rPr>
    </w:lvl>
    <w:lvl w:ilvl="2" w:tplc="FF1216F0" w:tentative="1">
      <w:start w:val="1"/>
      <w:numFmt w:val="bullet"/>
      <w:lvlText w:val="•"/>
      <w:lvlJc w:val="left"/>
      <w:pPr>
        <w:tabs>
          <w:tab w:val="num" w:pos="2160"/>
        </w:tabs>
        <w:ind w:left="2160" w:hanging="360"/>
      </w:pPr>
      <w:rPr>
        <w:rFonts w:ascii="Arial" w:hAnsi="Arial" w:hint="default"/>
      </w:rPr>
    </w:lvl>
    <w:lvl w:ilvl="3" w:tplc="3C8AFB4C" w:tentative="1">
      <w:start w:val="1"/>
      <w:numFmt w:val="bullet"/>
      <w:lvlText w:val="•"/>
      <w:lvlJc w:val="left"/>
      <w:pPr>
        <w:tabs>
          <w:tab w:val="num" w:pos="2880"/>
        </w:tabs>
        <w:ind w:left="2880" w:hanging="360"/>
      </w:pPr>
      <w:rPr>
        <w:rFonts w:ascii="Arial" w:hAnsi="Arial" w:hint="default"/>
      </w:rPr>
    </w:lvl>
    <w:lvl w:ilvl="4" w:tplc="495489BC" w:tentative="1">
      <w:start w:val="1"/>
      <w:numFmt w:val="bullet"/>
      <w:lvlText w:val="•"/>
      <w:lvlJc w:val="left"/>
      <w:pPr>
        <w:tabs>
          <w:tab w:val="num" w:pos="3600"/>
        </w:tabs>
        <w:ind w:left="3600" w:hanging="360"/>
      </w:pPr>
      <w:rPr>
        <w:rFonts w:ascii="Arial" w:hAnsi="Arial" w:hint="default"/>
      </w:rPr>
    </w:lvl>
    <w:lvl w:ilvl="5" w:tplc="63FE5E02" w:tentative="1">
      <w:start w:val="1"/>
      <w:numFmt w:val="bullet"/>
      <w:lvlText w:val="•"/>
      <w:lvlJc w:val="left"/>
      <w:pPr>
        <w:tabs>
          <w:tab w:val="num" w:pos="4320"/>
        </w:tabs>
        <w:ind w:left="4320" w:hanging="360"/>
      </w:pPr>
      <w:rPr>
        <w:rFonts w:ascii="Arial" w:hAnsi="Arial" w:hint="default"/>
      </w:rPr>
    </w:lvl>
    <w:lvl w:ilvl="6" w:tplc="DD4C6520" w:tentative="1">
      <w:start w:val="1"/>
      <w:numFmt w:val="bullet"/>
      <w:lvlText w:val="•"/>
      <w:lvlJc w:val="left"/>
      <w:pPr>
        <w:tabs>
          <w:tab w:val="num" w:pos="5040"/>
        </w:tabs>
        <w:ind w:left="5040" w:hanging="360"/>
      </w:pPr>
      <w:rPr>
        <w:rFonts w:ascii="Arial" w:hAnsi="Arial" w:hint="default"/>
      </w:rPr>
    </w:lvl>
    <w:lvl w:ilvl="7" w:tplc="141E3CB2" w:tentative="1">
      <w:start w:val="1"/>
      <w:numFmt w:val="bullet"/>
      <w:lvlText w:val="•"/>
      <w:lvlJc w:val="left"/>
      <w:pPr>
        <w:tabs>
          <w:tab w:val="num" w:pos="5760"/>
        </w:tabs>
        <w:ind w:left="5760" w:hanging="360"/>
      </w:pPr>
      <w:rPr>
        <w:rFonts w:ascii="Arial" w:hAnsi="Arial" w:hint="default"/>
      </w:rPr>
    </w:lvl>
    <w:lvl w:ilvl="8" w:tplc="EE9EAA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2D4496"/>
    <w:multiLevelType w:val="hybridMultilevel"/>
    <w:tmpl w:val="70CE2C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1D34D6D"/>
    <w:multiLevelType w:val="hybridMultilevel"/>
    <w:tmpl w:val="07B86C66"/>
    <w:lvl w:ilvl="0" w:tplc="1BC00A1C">
      <w:start w:val="1"/>
      <w:numFmt w:val="bullet"/>
      <w:lvlText w:val="•"/>
      <w:lvlJc w:val="left"/>
      <w:pPr>
        <w:tabs>
          <w:tab w:val="num" w:pos="720"/>
        </w:tabs>
        <w:ind w:left="720" w:hanging="360"/>
      </w:pPr>
      <w:rPr>
        <w:rFonts w:ascii="Arial" w:hAnsi="Arial" w:hint="default"/>
      </w:rPr>
    </w:lvl>
    <w:lvl w:ilvl="1" w:tplc="25CA419E" w:tentative="1">
      <w:start w:val="1"/>
      <w:numFmt w:val="bullet"/>
      <w:lvlText w:val="•"/>
      <w:lvlJc w:val="left"/>
      <w:pPr>
        <w:tabs>
          <w:tab w:val="num" w:pos="1440"/>
        </w:tabs>
        <w:ind w:left="1440" w:hanging="360"/>
      </w:pPr>
      <w:rPr>
        <w:rFonts w:ascii="Arial" w:hAnsi="Arial" w:hint="default"/>
      </w:rPr>
    </w:lvl>
    <w:lvl w:ilvl="2" w:tplc="C3064EFC" w:tentative="1">
      <w:start w:val="1"/>
      <w:numFmt w:val="bullet"/>
      <w:lvlText w:val="•"/>
      <w:lvlJc w:val="left"/>
      <w:pPr>
        <w:tabs>
          <w:tab w:val="num" w:pos="2160"/>
        </w:tabs>
        <w:ind w:left="2160" w:hanging="360"/>
      </w:pPr>
      <w:rPr>
        <w:rFonts w:ascii="Arial" w:hAnsi="Arial" w:hint="default"/>
      </w:rPr>
    </w:lvl>
    <w:lvl w:ilvl="3" w:tplc="7BBEA23C" w:tentative="1">
      <w:start w:val="1"/>
      <w:numFmt w:val="bullet"/>
      <w:lvlText w:val="•"/>
      <w:lvlJc w:val="left"/>
      <w:pPr>
        <w:tabs>
          <w:tab w:val="num" w:pos="2880"/>
        </w:tabs>
        <w:ind w:left="2880" w:hanging="360"/>
      </w:pPr>
      <w:rPr>
        <w:rFonts w:ascii="Arial" w:hAnsi="Arial" w:hint="default"/>
      </w:rPr>
    </w:lvl>
    <w:lvl w:ilvl="4" w:tplc="690A2E00" w:tentative="1">
      <w:start w:val="1"/>
      <w:numFmt w:val="bullet"/>
      <w:lvlText w:val="•"/>
      <w:lvlJc w:val="left"/>
      <w:pPr>
        <w:tabs>
          <w:tab w:val="num" w:pos="3600"/>
        </w:tabs>
        <w:ind w:left="3600" w:hanging="360"/>
      </w:pPr>
      <w:rPr>
        <w:rFonts w:ascii="Arial" w:hAnsi="Arial" w:hint="default"/>
      </w:rPr>
    </w:lvl>
    <w:lvl w:ilvl="5" w:tplc="1E3AE644" w:tentative="1">
      <w:start w:val="1"/>
      <w:numFmt w:val="bullet"/>
      <w:lvlText w:val="•"/>
      <w:lvlJc w:val="left"/>
      <w:pPr>
        <w:tabs>
          <w:tab w:val="num" w:pos="4320"/>
        </w:tabs>
        <w:ind w:left="4320" w:hanging="360"/>
      </w:pPr>
      <w:rPr>
        <w:rFonts w:ascii="Arial" w:hAnsi="Arial" w:hint="default"/>
      </w:rPr>
    </w:lvl>
    <w:lvl w:ilvl="6" w:tplc="4FE45A44" w:tentative="1">
      <w:start w:val="1"/>
      <w:numFmt w:val="bullet"/>
      <w:lvlText w:val="•"/>
      <w:lvlJc w:val="left"/>
      <w:pPr>
        <w:tabs>
          <w:tab w:val="num" w:pos="5040"/>
        </w:tabs>
        <w:ind w:left="5040" w:hanging="360"/>
      </w:pPr>
      <w:rPr>
        <w:rFonts w:ascii="Arial" w:hAnsi="Arial" w:hint="default"/>
      </w:rPr>
    </w:lvl>
    <w:lvl w:ilvl="7" w:tplc="412C96BA" w:tentative="1">
      <w:start w:val="1"/>
      <w:numFmt w:val="bullet"/>
      <w:lvlText w:val="•"/>
      <w:lvlJc w:val="left"/>
      <w:pPr>
        <w:tabs>
          <w:tab w:val="num" w:pos="5760"/>
        </w:tabs>
        <w:ind w:left="5760" w:hanging="360"/>
      </w:pPr>
      <w:rPr>
        <w:rFonts w:ascii="Arial" w:hAnsi="Arial" w:hint="default"/>
      </w:rPr>
    </w:lvl>
    <w:lvl w:ilvl="8" w:tplc="E3524F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5060A6"/>
    <w:multiLevelType w:val="hybridMultilevel"/>
    <w:tmpl w:val="667C371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0" w15:restartNumberingAfterBreak="0">
    <w:nsid w:val="27994090"/>
    <w:multiLevelType w:val="hybridMultilevel"/>
    <w:tmpl w:val="5DB68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2E4D64"/>
    <w:multiLevelType w:val="hybridMultilevel"/>
    <w:tmpl w:val="71E26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7A2C86"/>
    <w:multiLevelType w:val="hybridMultilevel"/>
    <w:tmpl w:val="E864FAB2"/>
    <w:lvl w:ilvl="0" w:tplc="05FCEF0A">
      <w:start w:val="1"/>
      <w:numFmt w:val="bullet"/>
      <w:lvlText w:val="•"/>
      <w:lvlJc w:val="left"/>
      <w:pPr>
        <w:tabs>
          <w:tab w:val="num" w:pos="720"/>
        </w:tabs>
        <w:ind w:left="720" w:hanging="360"/>
      </w:pPr>
      <w:rPr>
        <w:rFonts w:ascii="Arial" w:hAnsi="Arial" w:hint="default"/>
      </w:rPr>
    </w:lvl>
    <w:lvl w:ilvl="1" w:tplc="DBA4BD4C" w:tentative="1">
      <w:start w:val="1"/>
      <w:numFmt w:val="bullet"/>
      <w:lvlText w:val="•"/>
      <w:lvlJc w:val="left"/>
      <w:pPr>
        <w:tabs>
          <w:tab w:val="num" w:pos="1440"/>
        </w:tabs>
        <w:ind w:left="1440" w:hanging="360"/>
      </w:pPr>
      <w:rPr>
        <w:rFonts w:ascii="Arial" w:hAnsi="Arial" w:hint="default"/>
      </w:rPr>
    </w:lvl>
    <w:lvl w:ilvl="2" w:tplc="936E7566" w:tentative="1">
      <w:start w:val="1"/>
      <w:numFmt w:val="bullet"/>
      <w:lvlText w:val="•"/>
      <w:lvlJc w:val="left"/>
      <w:pPr>
        <w:tabs>
          <w:tab w:val="num" w:pos="2160"/>
        </w:tabs>
        <w:ind w:left="2160" w:hanging="360"/>
      </w:pPr>
      <w:rPr>
        <w:rFonts w:ascii="Arial" w:hAnsi="Arial" w:hint="default"/>
      </w:rPr>
    </w:lvl>
    <w:lvl w:ilvl="3" w:tplc="2A822C98" w:tentative="1">
      <w:start w:val="1"/>
      <w:numFmt w:val="bullet"/>
      <w:lvlText w:val="•"/>
      <w:lvlJc w:val="left"/>
      <w:pPr>
        <w:tabs>
          <w:tab w:val="num" w:pos="2880"/>
        </w:tabs>
        <w:ind w:left="2880" w:hanging="360"/>
      </w:pPr>
      <w:rPr>
        <w:rFonts w:ascii="Arial" w:hAnsi="Arial" w:hint="default"/>
      </w:rPr>
    </w:lvl>
    <w:lvl w:ilvl="4" w:tplc="1C264670" w:tentative="1">
      <w:start w:val="1"/>
      <w:numFmt w:val="bullet"/>
      <w:lvlText w:val="•"/>
      <w:lvlJc w:val="left"/>
      <w:pPr>
        <w:tabs>
          <w:tab w:val="num" w:pos="3600"/>
        </w:tabs>
        <w:ind w:left="3600" w:hanging="360"/>
      </w:pPr>
      <w:rPr>
        <w:rFonts w:ascii="Arial" w:hAnsi="Arial" w:hint="default"/>
      </w:rPr>
    </w:lvl>
    <w:lvl w:ilvl="5" w:tplc="924CFC6A" w:tentative="1">
      <w:start w:val="1"/>
      <w:numFmt w:val="bullet"/>
      <w:lvlText w:val="•"/>
      <w:lvlJc w:val="left"/>
      <w:pPr>
        <w:tabs>
          <w:tab w:val="num" w:pos="4320"/>
        </w:tabs>
        <w:ind w:left="4320" w:hanging="360"/>
      </w:pPr>
      <w:rPr>
        <w:rFonts w:ascii="Arial" w:hAnsi="Arial" w:hint="default"/>
      </w:rPr>
    </w:lvl>
    <w:lvl w:ilvl="6" w:tplc="0D3E47AE" w:tentative="1">
      <w:start w:val="1"/>
      <w:numFmt w:val="bullet"/>
      <w:lvlText w:val="•"/>
      <w:lvlJc w:val="left"/>
      <w:pPr>
        <w:tabs>
          <w:tab w:val="num" w:pos="5040"/>
        </w:tabs>
        <w:ind w:left="5040" w:hanging="360"/>
      </w:pPr>
      <w:rPr>
        <w:rFonts w:ascii="Arial" w:hAnsi="Arial" w:hint="default"/>
      </w:rPr>
    </w:lvl>
    <w:lvl w:ilvl="7" w:tplc="64384E50" w:tentative="1">
      <w:start w:val="1"/>
      <w:numFmt w:val="bullet"/>
      <w:lvlText w:val="•"/>
      <w:lvlJc w:val="left"/>
      <w:pPr>
        <w:tabs>
          <w:tab w:val="num" w:pos="5760"/>
        </w:tabs>
        <w:ind w:left="5760" w:hanging="360"/>
      </w:pPr>
      <w:rPr>
        <w:rFonts w:ascii="Arial" w:hAnsi="Arial" w:hint="default"/>
      </w:rPr>
    </w:lvl>
    <w:lvl w:ilvl="8" w:tplc="DDA227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5E2504"/>
    <w:multiLevelType w:val="hybridMultilevel"/>
    <w:tmpl w:val="66C29B7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16817F1"/>
    <w:multiLevelType w:val="hybridMultilevel"/>
    <w:tmpl w:val="5E08F4C8"/>
    <w:lvl w:ilvl="0" w:tplc="3F2CF4D2">
      <w:start w:val="1"/>
      <w:numFmt w:val="bullet"/>
      <w:lvlText w:val="•"/>
      <w:lvlJc w:val="left"/>
      <w:pPr>
        <w:tabs>
          <w:tab w:val="num" w:pos="720"/>
        </w:tabs>
        <w:ind w:left="720" w:hanging="360"/>
      </w:pPr>
      <w:rPr>
        <w:rFonts w:ascii="Arial" w:hAnsi="Arial" w:hint="default"/>
      </w:rPr>
    </w:lvl>
    <w:lvl w:ilvl="1" w:tplc="B832D4A0" w:tentative="1">
      <w:start w:val="1"/>
      <w:numFmt w:val="bullet"/>
      <w:lvlText w:val="•"/>
      <w:lvlJc w:val="left"/>
      <w:pPr>
        <w:tabs>
          <w:tab w:val="num" w:pos="1440"/>
        </w:tabs>
        <w:ind w:left="1440" w:hanging="360"/>
      </w:pPr>
      <w:rPr>
        <w:rFonts w:ascii="Arial" w:hAnsi="Arial" w:hint="default"/>
      </w:rPr>
    </w:lvl>
    <w:lvl w:ilvl="2" w:tplc="8DA696F2" w:tentative="1">
      <w:start w:val="1"/>
      <w:numFmt w:val="bullet"/>
      <w:lvlText w:val="•"/>
      <w:lvlJc w:val="left"/>
      <w:pPr>
        <w:tabs>
          <w:tab w:val="num" w:pos="2160"/>
        </w:tabs>
        <w:ind w:left="2160" w:hanging="360"/>
      </w:pPr>
      <w:rPr>
        <w:rFonts w:ascii="Arial" w:hAnsi="Arial" w:hint="default"/>
      </w:rPr>
    </w:lvl>
    <w:lvl w:ilvl="3" w:tplc="625A7594" w:tentative="1">
      <w:start w:val="1"/>
      <w:numFmt w:val="bullet"/>
      <w:lvlText w:val="•"/>
      <w:lvlJc w:val="left"/>
      <w:pPr>
        <w:tabs>
          <w:tab w:val="num" w:pos="2880"/>
        </w:tabs>
        <w:ind w:left="2880" w:hanging="360"/>
      </w:pPr>
      <w:rPr>
        <w:rFonts w:ascii="Arial" w:hAnsi="Arial" w:hint="default"/>
      </w:rPr>
    </w:lvl>
    <w:lvl w:ilvl="4" w:tplc="35464992" w:tentative="1">
      <w:start w:val="1"/>
      <w:numFmt w:val="bullet"/>
      <w:lvlText w:val="•"/>
      <w:lvlJc w:val="left"/>
      <w:pPr>
        <w:tabs>
          <w:tab w:val="num" w:pos="3600"/>
        </w:tabs>
        <w:ind w:left="3600" w:hanging="360"/>
      </w:pPr>
      <w:rPr>
        <w:rFonts w:ascii="Arial" w:hAnsi="Arial" w:hint="default"/>
      </w:rPr>
    </w:lvl>
    <w:lvl w:ilvl="5" w:tplc="B95EE0DC" w:tentative="1">
      <w:start w:val="1"/>
      <w:numFmt w:val="bullet"/>
      <w:lvlText w:val="•"/>
      <w:lvlJc w:val="left"/>
      <w:pPr>
        <w:tabs>
          <w:tab w:val="num" w:pos="4320"/>
        </w:tabs>
        <w:ind w:left="4320" w:hanging="360"/>
      </w:pPr>
      <w:rPr>
        <w:rFonts w:ascii="Arial" w:hAnsi="Arial" w:hint="default"/>
      </w:rPr>
    </w:lvl>
    <w:lvl w:ilvl="6" w:tplc="D230F2A6" w:tentative="1">
      <w:start w:val="1"/>
      <w:numFmt w:val="bullet"/>
      <w:lvlText w:val="•"/>
      <w:lvlJc w:val="left"/>
      <w:pPr>
        <w:tabs>
          <w:tab w:val="num" w:pos="5040"/>
        </w:tabs>
        <w:ind w:left="5040" w:hanging="360"/>
      </w:pPr>
      <w:rPr>
        <w:rFonts w:ascii="Arial" w:hAnsi="Arial" w:hint="default"/>
      </w:rPr>
    </w:lvl>
    <w:lvl w:ilvl="7" w:tplc="4A68D47A" w:tentative="1">
      <w:start w:val="1"/>
      <w:numFmt w:val="bullet"/>
      <w:lvlText w:val="•"/>
      <w:lvlJc w:val="left"/>
      <w:pPr>
        <w:tabs>
          <w:tab w:val="num" w:pos="5760"/>
        </w:tabs>
        <w:ind w:left="5760" w:hanging="360"/>
      </w:pPr>
      <w:rPr>
        <w:rFonts w:ascii="Arial" w:hAnsi="Arial" w:hint="default"/>
      </w:rPr>
    </w:lvl>
    <w:lvl w:ilvl="8" w:tplc="081A38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021F47"/>
    <w:multiLevelType w:val="hybridMultilevel"/>
    <w:tmpl w:val="E9E6E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2A2BF3"/>
    <w:multiLevelType w:val="hybridMultilevel"/>
    <w:tmpl w:val="0924EB32"/>
    <w:lvl w:ilvl="0" w:tplc="F3CA101C">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FF0040"/>
    <w:multiLevelType w:val="hybridMultilevel"/>
    <w:tmpl w:val="76343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8307B"/>
    <w:multiLevelType w:val="hybridMultilevel"/>
    <w:tmpl w:val="28769C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3CB6459D"/>
    <w:multiLevelType w:val="hybridMultilevel"/>
    <w:tmpl w:val="55AADB26"/>
    <w:lvl w:ilvl="0" w:tplc="F3CA101C">
      <w:start w:val="1"/>
      <w:numFmt w:val="bullet"/>
      <w:lvlText w:val=""/>
      <w:lvlJc w:val="righ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15:restartNumberingAfterBreak="0">
    <w:nsid w:val="3FF43C0B"/>
    <w:multiLevelType w:val="hybridMultilevel"/>
    <w:tmpl w:val="3EC0CD3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00258F1"/>
    <w:multiLevelType w:val="hybridMultilevel"/>
    <w:tmpl w:val="8290311C"/>
    <w:lvl w:ilvl="0" w:tplc="8892C22E">
      <w:start w:val="1"/>
      <w:numFmt w:val="bullet"/>
      <w:lvlText w:val="•"/>
      <w:lvlJc w:val="left"/>
      <w:pPr>
        <w:tabs>
          <w:tab w:val="num" w:pos="720"/>
        </w:tabs>
        <w:ind w:left="720" w:hanging="360"/>
      </w:pPr>
      <w:rPr>
        <w:rFonts w:ascii="Arial" w:hAnsi="Arial" w:hint="default"/>
      </w:rPr>
    </w:lvl>
    <w:lvl w:ilvl="1" w:tplc="F4448D32">
      <w:start w:val="65"/>
      <w:numFmt w:val="bullet"/>
      <w:lvlText w:val="–"/>
      <w:lvlJc w:val="left"/>
      <w:pPr>
        <w:tabs>
          <w:tab w:val="num" w:pos="1440"/>
        </w:tabs>
        <w:ind w:left="1440" w:hanging="360"/>
      </w:pPr>
      <w:rPr>
        <w:rFonts w:ascii="Arial" w:hAnsi="Arial" w:hint="default"/>
      </w:rPr>
    </w:lvl>
    <w:lvl w:ilvl="2" w:tplc="412EE6E0" w:tentative="1">
      <w:start w:val="1"/>
      <w:numFmt w:val="bullet"/>
      <w:lvlText w:val="•"/>
      <w:lvlJc w:val="left"/>
      <w:pPr>
        <w:tabs>
          <w:tab w:val="num" w:pos="2160"/>
        </w:tabs>
        <w:ind w:left="2160" w:hanging="360"/>
      </w:pPr>
      <w:rPr>
        <w:rFonts w:ascii="Arial" w:hAnsi="Arial" w:hint="default"/>
      </w:rPr>
    </w:lvl>
    <w:lvl w:ilvl="3" w:tplc="E65633FC" w:tentative="1">
      <w:start w:val="1"/>
      <w:numFmt w:val="bullet"/>
      <w:lvlText w:val="•"/>
      <w:lvlJc w:val="left"/>
      <w:pPr>
        <w:tabs>
          <w:tab w:val="num" w:pos="2880"/>
        </w:tabs>
        <w:ind w:left="2880" w:hanging="360"/>
      </w:pPr>
      <w:rPr>
        <w:rFonts w:ascii="Arial" w:hAnsi="Arial" w:hint="default"/>
      </w:rPr>
    </w:lvl>
    <w:lvl w:ilvl="4" w:tplc="D0C0D43A" w:tentative="1">
      <w:start w:val="1"/>
      <w:numFmt w:val="bullet"/>
      <w:lvlText w:val="•"/>
      <w:lvlJc w:val="left"/>
      <w:pPr>
        <w:tabs>
          <w:tab w:val="num" w:pos="3600"/>
        </w:tabs>
        <w:ind w:left="3600" w:hanging="360"/>
      </w:pPr>
      <w:rPr>
        <w:rFonts w:ascii="Arial" w:hAnsi="Arial" w:hint="default"/>
      </w:rPr>
    </w:lvl>
    <w:lvl w:ilvl="5" w:tplc="531857F8" w:tentative="1">
      <w:start w:val="1"/>
      <w:numFmt w:val="bullet"/>
      <w:lvlText w:val="•"/>
      <w:lvlJc w:val="left"/>
      <w:pPr>
        <w:tabs>
          <w:tab w:val="num" w:pos="4320"/>
        </w:tabs>
        <w:ind w:left="4320" w:hanging="360"/>
      </w:pPr>
      <w:rPr>
        <w:rFonts w:ascii="Arial" w:hAnsi="Arial" w:hint="default"/>
      </w:rPr>
    </w:lvl>
    <w:lvl w:ilvl="6" w:tplc="453EC2F2" w:tentative="1">
      <w:start w:val="1"/>
      <w:numFmt w:val="bullet"/>
      <w:lvlText w:val="•"/>
      <w:lvlJc w:val="left"/>
      <w:pPr>
        <w:tabs>
          <w:tab w:val="num" w:pos="5040"/>
        </w:tabs>
        <w:ind w:left="5040" w:hanging="360"/>
      </w:pPr>
      <w:rPr>
        <w:rFonts w:ascii="Arial" w:hAnsi="Arial" w:hint="default"/>
      </w:rPr>
    </w:lvl>
    <w:lvl w:ilvl="7" w:tplc="423EB5AA" w:tentative="1">
      <w:start w:val="1"/>
      <w:numFmt w:val="bullet"/>
      <w:lvlText w:val="•"/>
      <w:lvlJc w:val="left"/>
      <w:pPr>
        <w:tabs>
          <w:tab w:val="num" w:pos="5760"/>
        </w:tabs>
        <w:ind w:left="5760" w:hanging="360"/>
      </w:pPr>
      <w:rPr>
        <w:rFonts w:ascii="Arial" w:hAnsi="Arial" w:hint="default"/>
      </w:rPr>
    </w:lvl>
    <w:lvl w:ilvl="8" w:tplc="C896B2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146FAE"/>
    <w:multiLevelType w:val="hybridMultilevel"/>
    <w:tmpl w:val="4D32CD9C"/>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4DF4ECB"/>
    <w:multiLevelType w:val="hybridMultilevel"/>
    <w:tmpl w:val="B2A6F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C64AA9"/>
    <w:multiLevelType w:val="hybridMultilevel"/>
    <w:tmpl w:val="F62E04B2"/>
    <w:lvl w:ilvl="0" w:tplc="F3CA101C">
      <w:start w:val="1"/>
      <w:numFmt w:val="bullet"/>
      <w:lvlText w:val=""/>
      <w:lvlJc w:val="righ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FA5388B"/>
    <w:multiLevelType w:val="hybridMultilevel"/>
    <w:tmpl w:val="BCC20C9E"/>
    <w:lvl w:ilvl="0" w:tplc="89E6CA94">
      <w:start w:val="1"/>
      <w:numFmt w:val="bullet"/>
      <w:lvlText w:val="•"/>
      <w:lvlJc w:val="left"/>
      <w:pPr>
        <w:tabs>
          <w:tab w:val="num" w:pos="720"/>
        </w:tabs>
        <w:ind w:left="720" w:hanging="360"/>
      </w:pPr>
      <w:rPr>
        <w:rFonts w:ascii="Arial" w:hAnsi="Arial" w:hint="default"/>
      </w:rPr>
    </w:lvl>
    <w:lvl w:ilvl="1" w:tplc="2458C7A4" w:tentative="1">
      <w:start w:val="1"/>
      <w:numFmt w:val="bullet"/>
      <w:lvlText w:val="•"/>
      <w:lvlJc w:val="left"/>
      <w:pPr>
        <w:tabs>
          <w:tab w:val="num" w:pos="1440"/>
        </w:tabs>
        <w:ind w:left="1440" w:hanging="360"/>
      </w:pPr>
      <w:rPr>
        <w:rFonts w:ascii="Arial" w:hAnsi="Arial" w:hint="default"/>
      </w:rPr>
    </w:lvl>
    <w:lvl w:ilvl="2" w:tplc="809202CA" w:tentative="1">
      <w:start w:val="1"/>
      <w:numFmt w:val="bullet"/>
      <w:lvlText w:val="•"/>
      <w:lvlJc w:val="left"/>
      <w:pPr>
        <w:tabs>
          <w:tab w:val="num" w:pos="2160"/>
        </w:tabs>
        <w:ind w:left="2160" w:hanging="360"/>
      </w:pPr>
      <w:rPr>
        <w:rFonts w:ascii="Arial" w:hAnsi="Arial" w:hint="default"/>
      </w:rPr>
    </w:lvl>
    <w:lvl w:ilvl="3" w:tplc="7E0C0AE6" w:tentative="1">
      <w:start w:val="1"/>
      <w:numFmt w:val="bullet"/>
      <w:lvlText w:val="•"/>
      <w:lvlJc w:val="left"/>
      <w:pPr>
        <w:tabs>
          <w:tab w:val="num" w:pos="2880"/>
        </w:tabs>
        <w:ind w:left="2880" w:hanging="360"/>
      </w:pPr>
      <w:rPr>
        <w:rFonts w:ascii="Arial" w:hAnsi="Arial" w:hint="default"/>
      </w:rPr>
    </w:lvl>
    <w:lvl w:ilvl="4" w:tplc="7BACF2CA" w:tentative="1">
      <w:start w:val="1"/>
      <w:numFmt w:val="bullet"/>
      <w:lvlText w:val="•"/>
      <w:lvlJc w:val="left"/>
      <w:pPr>
        <w:tabs>
          <w:tab w:val="num" w:pos="3600"/>
        </w:tabs>
        <w:ind w:left="3600" w:hanging="360"/>
      </w:pPr>
      <w:rPr>
        <w:rFonts w:ascii="Arial" w:hAnsi="Arial" w:hint="default"/>
      </w:rPr>
    </w:lvl>
    <w:lvl w:ilvl="5" w:tplc="F594F69E" w:tentative="1">
      <w:start w:val="1"/>
      <w:numFmt w:val="bullet"/>
      <w:lvlText w:val="•"/>
      <w:lvlJc w:val="left"/>
      <w:pPr>
        <w:tabs>
          <w:tab w:val="num" w:pos="4320"/>
        </w:tabs>
        <w:ind w:left="4320" w:hanging="360"/>
      </w:pPr>
      <w:rPr>
        <w:rFonts w:ascii="Arial" w:hAnsi="Arial" w:hint="default"/>
      </w:rPr>
    </w:lvl>
    <w:lvl w:ilvl="6" w:tplc="D7346E9A" w:tentative="1">
      <w:start w:val="1"/>
      <w:numFmt w:val="bullet"/>
      <w:lvlText w:val="•"/>
      <w:lvlJc w:val="left"/>
      <w:pPr>
        <w:tabs>
          <w:tab w:val="num" w:pos="5040"/>
        </w:tabs>
        <w:ind w:left="5040" w:hanging="360"/>
      </w:pPr>
      <w:rPr>
        <w:rFonts w:ascii="Arial" w:hAnsi="Arial" w:hint="default"/>
      </w:rPr>
    </w:lvl>
    <w:lvl w:ilvl="7" w:tplc="783E4C5E" w:tentative="1">
      <w:start w:val="1"/>
      <w:numFmt w:val="bullet"/>
      <w:lvlText w:val="•"/>
      <w:lvlJc w:val="left"/>
      <w:pPr>
        <w:tabs>
          <w:tab w:val="num" w:pos="5760"/>
        </w:tabs>
        <w:ind w:left="5760" w:hanging="360"/>
      </w:pPr>
      <w:rPr>
        <w:rFonts w:ascii="Arial" w:hAnsi="Arial" w:hint="default"/>
      </w:rPr>
    </w:lvl>
    <w:lvl w:ilvl="8" w:tplc="2A92A4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2A1BF7"/>
    <w:multiLevelType w:val="hybridMultilevel"/>
    <w:tmpl w:val="135C0CB2"/>
    <w:lvl w:ilvl="0" w:tplc="6A888612">
      <w:start w:val="1"/>
      <w:numFmt w:val="bullet"/>
      <w:lvlText w:val="•"/>
      <w:lvlJc w:val="left"/>
      <w:pPr>
        <w:tabs>
          <w:tab w:val="num" w:pos="720"/>
        </w:tabs>
        <w:ind w:left="720" w:hanging="360"/>
      </w:pPr>
      <w:rPr>
        <w:rFonts w:ascii="Arial" w:hAnsi="Arial" w:hint="default"/>
      </w:rPr>
    </w:lvl>
    <w:lvl w:ilvl="1" w:tplc="D1B24AC6" w:tentative="1">
      <w:start w:val="1"/>
      <w:numFmt w:val="bullet"/>
      <w:lvlText w:val="•"/>
      <w:lvlJc w:val="left"/>
      <w:pPr>
        <w:tabs>
          <w:tab w:val="num" w:pos="1440"/>
        </w:tabs>
        <w:ind w:left="1440" w:hanging="360"/>
      </w:pPr>
      <w:rPr>
        <w:rFonts w:ascii="Arial" w:hAnsi="Arial" w:hint="default"/>
      </w:rPr>
    </w:lvl>
    <w:lvl w:ilvl="2" w:tplc="E46819BA" w:tentative="1">
      <w:start w:val="1"/>
      <w:numFmt w:val="bullet"/>
      <w:lvlText w:val="•"/>
      <w:lvlJc w:val="left"/>
      <w:pPr>
        <w:tabs>
          <w:tab w:val="num" w:pos="2160"/>
        </w:tabs>
        <w:ind w:left="2160" w:hanging="360"/>
      </w:pPr>
      <w:rPr>
        <w:rFonts w:ascii="Arial" w:hAnsi="Arial" w:hint="default"/>
      </w:rPr>
    </w:lvl>
    <w:lvl w:ilvl="3" w:tplc="4EE870FE" w:tentative="1">
      <w:start w:val="1"/>
      <w:numFmt w:val="bullet"/>
      <w:lvlText w:val="•"/>
      <w:lvlJc w:val="left"/>
      <w:pPr>
        <w:tabs>
          <w:tab w:val="num" w:pos="2880"/>
        </w:tabs>
        <w:ind w:left="2880" w:hanging="360"/>
      </w:pPr>
      <w:rPr>
        <w:rFonts w:ascii="Arial" w:hAnsi="Arial" w:hint="default"/>
      </w:rPr>
    </w:lvl>
    <w:lvl w:ilvl="4" w:tplc="19E4B9C6" w:tentative="1">
      <w:start w:val="1"/>
      <w:numFmt w:val="bullet"/>
      <w:lvlText w:val="•"/>
      <w:lvlJc w:val="left"/>
      <w:pPr>
        <w:tabs>
          <w:tab w:val="num" w:pos="3600"/>
        </w:tabs>
        <w:ind w:left="3600" w:hanging="360"/>
      </w:pPr>
      <w:rPr>
        <w:rFonts w:ascii="Arial" w:hAnsi="Arial" w:hint="default"/>
      </w:rPr>
    </w:lvl>
    <w:lvl w:ilvl="5" w:tplc="7400AEB8" w:tentative="1">
      <w:start w:val="1"/>
      <w:numFmt w:val="bullet"/>
      <w:lvlText w:val="•"/>
      <w:lvlJc w:val="left"/>
      <w:pPr>
        <w:tabs>
          <w:tab w:val="num" w:pos="4320"/>
        </w:tabs>
        <w:ind w:left="4320" w:hanging="360"/>
      </w:pPr>
      <w:rPr>
        <w:rFonts w:ascii="Arial" w:hAnsi="Arial" w:hint="default"/>
      </w:rPr>
    </w:lvl>
    <w:lvl w:ilvl="6" w:tplc="7AD608BE" w:tentative="1">
      <w:start w:val="1"/>
      <w:numFmt w:val="bullet"/>
      <w:lvlText w:val="•"/>
      <w:lvlJc w:val="left"/>
      <w:pPr>
        <w:tabs>
          <w:tab w:val="num" w:pos="5040"/>
        </w:tabs>
        <w:ind w:left="5040" w:hanging="360"/>
      </w:pPr>
      <w:rPr>
        <w:rFonts w:ascii="Arial" w:hAnsi="Arial" w:hint="default"/>
      </w:rPr>
    </w:lvl>
    <w:lvl w:ilvl="7" w:tplc="ACF008B2" w:tentative="1">
      <w:start w:val="1"/>
      <w:numFmt w:val="bullet"/>
      <w:lvlText w:val="•"/>
      <w:lvlJc w:val="left"/>
      <w:pPr>
        <w:tabs>
          <w:tab w:val="num" w:pos="5760"/>
        </w:tabs>
        <w:ind w:left="5760" w:hanging="360"/>
      </w:pPr>
      <w:rPr>
        <w:rFonts w:ascii="Arial" w:hAnsi="Arial" w:hint="default"/>
      </w:rPr>
    </w:lvl>
    <w:lvl w:ilvl="8" w:tplc="DCFEB6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CE2D37"/>
    <w:multiLevelType w:val="hybridMultilevel"/>
    <w:tmpl w:val="03F2A0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5AE964F5"/>
    <w:multiLevelType w:val="hybridMultilevel"/>
    <w:tmpl w:val="C9B6DB2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E65E3C"/>
    <w:multiLevelType w:val="hybridMultilevel"/>
    <w:tmpl w:val="D3B8B3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D402A69"/>
    <w:multiLevelType w:val="hybridMultilevel"/>
    <w:tmpl w:val="648A8D18"/>
    <w:lvl w:ilvl="0" w:tplc="446C3538">
      <w:start w:val="1"/>
      <w:numFmt w:val="bullet"/>
      <w:lvlText w:val="•"/>
      <w:lvlJc w:val="left"/>
      <w:pPr>
        <w:tabs>
          <w:tab w:val="num" w:pos="720"/>
        </w:tabs>
        <w:ind w:left="720" w:hanging="360"/>
      </w:pPr>
      <w:rPr>
        <w:rFonts w:ascii="Arial" w:hAnsi="Arial" w:hint="default"/>
      </w:rPr>
    </w:lvl>
    <w:lvl w:ilvl="1" w:tplc="FD30BC0C" w:tentative="1">
      <w:start w:val="1"/>
      <w:numFmt w:val="bullet"/>
      <w:lvlText w:val="•"/>
      <w:lvlJc w:val="left"/>
      <w:pPr>
        <w:tabs>
          <w:tab w:val="num" w:pos="1440"/>
        </w:tabs>
        <w:ind w:left="1440" w:hanging="360"/>
      </w:pPr>
      <w:rPr>
        <w:rFonts w:ascii="Arial" w:hAnsi="Arial" w:hint="default"/>
      </w:rPr>
    </w:lvl>
    <w:lvl w:ilvl="2" w:tplc="B79A2130" w:tentative="1">
      <w:start w:val="1"/>
      <w:numFmt w:val="bullet"/>
      <w:lvlText w:val="•"/>
      <w:lvlJc w:val="left"/>
      <w:pPr>
        <w:tabs>
          <w:tab w:val="num" w:pos="2160"/>
        </w:tabs>
        <w:ind w:left="2160" w:hanging="360"/>
      </w:pPr>
      <w:rPr>
        <w:rFonts w:ascii="Arial" w:hAnsi="Arial" w:hint="default"/>
      </w:rPr>
    </w:lvl>
    <w:lvl w:ilvl="3" w:tplc="9230D6F6" w:tentative="1">
      <w:start w:val="1"/>
      <w:numFmt w:val="bullet"/>
      <w:lvlText w:val="•"/>
      <w:lvlJc w:val="left"/>
      <w:pPr>
        <w:tabs>
          <w:tab w:val="num" w:pos="2880"/>
        </w:tabs>
        <w:ind w:left="2880" w:hanging="360"/>
      </w:pPr>
      <w:rPr>
        <w:rFonts w:ascii="Arial" w:hAnsi="Arial" w:hint="default"/>
      </w:rPr>
    </w:lvl>
    <w:lvl w:ilvl="4" w:tplc="4B7E99BE" w:tentative="1">
      <w:start w:val="1"/>
      <w:numFmt w:val="bullet"/>
      <w:lvlText w:val="•"/>
      <w:lvlJc w:val="left"/>
      <w:pPr>
        <w:tabs>
          <w:tab w:val="num" w:pos="3600"/>
        </w:tabs>
        <w:ind w:left="3600" w:hanging="360"/>
      </w:pPr>
      <w:rPr>
        <w:rFonts w:ascii="Arial" w:hAnsi="Arial" w:hint="default"/>
      </w:rPr>
    </w:lvl>
    <w:lvl w:ilvl="5" w:tplc="80942D70" w:tentative="1">
      <w:start w:val="1"/>
      <w:numFmt w:val="bullet"/>
      <w:lvlText w:val="•"/>
      <w:lvlJc w:val="left"/>
      <w:pPr>
        <w:tabs>
          <w:tab w:val="num" w:pos="4320"/>
        </w:tabs>
        <w:ind w:left="4320" w:hanging="360"/>
      </w:pPr>
      <w:rPr>
        <w:rFonts w:ascii="Arial" w:hAnsi="Arial" w:hint="default"/>
      </w:rPr>
    </w:lvl>
    <w:lvl w:ilvl="6" w:tplc="7130A212" w:tentative="1">
      <w:start w:val="1"/>
      <w:numFmt w:val="bullet"/>
      <w:lvlText w:val="•"/>
      <w:lvlJc w:val="left"/>
      <w:pPr>
        <w:tabs>
          <w:tab w:val="num" w:pos="5040"/>
        </w:tabs>
        <w:ind w:left="5040" w:hanging="360"/>
      </w:pPr>
      <w:rPr>
        <w:rFonts w:ascii="Arial" w:hAnsi="Arial" w:hint="default"/>
      </w:rPr>
    </w:lvl>
    <w:lvl w:ilvl="7" w:tplc="22C070B4" w:tentative="1">
      <w:start w:val="1"/>
      <w:numFmt w:val="bullet"/>
      <w:lvlText w:val="•"/>
      <w:lvlJc w:val="left"/>
      <w:pPr>
        <w:tabs>
          <w:tab w:val="num" w:pos="5760"/>
        </w:tabs>
        <w:ind w:left="5760" w:hanging="360"/>
      </w:pPr>
      <w:rPr>
        <w:rFonts w:ascii="Arial" w:hAnsi="Arial" w:hint="default"/>
      </w:rPr>
    </w:lvl>
    <w:lvl w:ilvl="8" w:tplc="4DEA70A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503495"/>
    <w:multiLevelType w:val="hybridMultilevel"/>
    <w:tmpl w:val="D12E7A46"/>
    <w:lvl w:ilvl="0" w:tplc="58787E74">
      <w:start w:val="8"/>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F53A6"/>
    <w:multiLevelType w:val="hybridMultilevel"/>
    <w:tmpl w:val="737E082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3" w15:restartNumberingAfterBreak="0">
    <w:nsid w:val="649735FC"/>
    <w:multiLevelType w:val="hybridMultilevel"/>
    <w:tmpl w:val="25721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9624E"/>
    <w:multiLevelType w:val="hybridMultilevel"/>
    <w:tmpl w:val="0CE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02FAC"/>
    <w:multiLevelType w:val="hybridMultilevel"/>
    <w:tmpl w:val="60621C4A"/>
    <w:lvl w:ilvl="0" w:tplc="F3CA101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F1081"/>
    <w:multiLevelType w:val="hybridMultilevel"/>
    <w:tmpl w:val="8D9880E4"/>
    <w:lvl w:ilvl="0" w:tplc="E340C28A">
      <w:start w:val="9"/>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76C84"/>
    <w:multiLevelType w:val="hybridMultilevel"/>
    <w:tmpl w:val="D6E4A8F6"/>
    <w:lvl w:ilvl="0" w:tplc="54605DEA">
      <w:start w:val="1"/>
      <w:numFmt w:val="bullet"/>
      <w:lvlText w:val=""/>
      <w:lvlJc w:val="center"/>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342BCA"/>
    <w:multiLevelType w:val="hybridMultilevel"/>
    <w:tmpl w:val="1B98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969DD"/>
    <w:multiLevelType w:val="hybridMultilevel"/>
    <w:tmpl w:val="5776D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92F629D"/>
    <w:multiLevelType w:val="hybridMultilevel"/>
    <w:tmpl w:val="1422B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5B38FE"/>
    <w:multiLevelType w:val="hybridMultilevel"/>
    <w:tmpl w:val="4042B754"/>
    <w:lvl w:ilvl="0" w:tplc="5B8A508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EC47EF3"/>
    <w:multiLevelType w:val="hybridMultilevel"/>
    <w:tmpl w:val="29529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42"/>
  </w:num>
  <w:num w:numId="3">
    <w:abstractNumId w:val="2"/>
  </w:num>
  <w:num w:numId="4">
    <w:abstractNumId w:val="36"/>
  </w:num>
  <w:num w:numId="5">
    <w:abstractNumId w:val="21"/>
  </w:num>
  <w:num w:numId="6">
    <w:abstractNumId w:val="12"/>
  </w:num>
  <w:num w:numId="7">
    <w:abstractNumId w:val="26"/>
  </w:num>
  <w:num w:numId="8">
    <w:abstractNumId w:val="6"/>
  </w:num>
  <w:num w:numId="9">
    <w:abstractNumId w:val="25"/>
  </w:num>
  <w:num w:numId="10">
    <w:abstractNumId w:val="30"/>
  </w:num>
  <w:num w:numId="11">
    <w:abstractNumId w:val="14"/>
  </w:num>
  <w:num w:numId="12">
    <w:abstractNumId w:val="8"/>
  </w:num>
  <w:num w:numId="13">
    <w:abstractNumId w:val="4"/>
  </w:num>
  <w:num w:numId="14">
    <w:abstractNumId w:val="34"/>
  </w:num>
  <w:num w:numId="15">
    <w:abstractNumId w:val="39"/>
  </w:num>
  <w:num w:numId="16">
    <w:abstractNumId w:val="44"/>
  </w:num>
  <w:num w:numId="17">
    <w:abstractNumId w:val="28"/>
  </w:num>
  <w:num w:numId="18">
    <w:abstractNumId w:val="17"/>
  </w:num>
  <w:num w:numId="19">
    <w:abstractNumId w:val="20"/>
  </w:num>
  <w:num w:numId="20">
    <w:abstractNumId w:val="22"/>
  </w:num>
  <w:num w:numId="21">
    <w:abstractNumId w:val="33"/>
  </w:num>
  <w:num w:numId="22">
    <w:abstractNumId w:val="16"/>
  </w:num>
  <w:num w:numId="23">
    <w:abstractNumId w:val="24"/>
  </w:num>
  <w:num w:numId="24">
    <w:abstractNumId w:val="19"/>
  </w:num>
  <w:num w:numId="25">
    <w:abstractNumId w:val="35"/>
  </w:num>
  <w:num w:numId="26">
    <w:abstractNumId w:val="9"/>
  </w:num>
  <w:num w:numId="27">
    <w:abstractNumId w:val="7"/>
  </w:num>
  <w:num w:numId="28">
    <w:abstractNumId w:val="27"/>
  </w:num>
  <w:num w:numId="29">
    <w:abstractNumId w:val="15"/>
  </w:num>
  <w:num w:numId="30">
    <w:abstractNumId w:val="10"/>
  </w:num>
  <w:num w:numId="31">
    <w:abstractNumId w:val="23"/>
  </w:num>
  <w:num w:numId="32">
    <w:abstractNumId w:val="29"/>
  </w:num>
  <w:num w:numId="33">
    <w:abstractNumId w:val="40"/>
  </w:num>
  <w:num w:numId="34">
    <w:abstractNumId w:val="37"/>
  </w:num>
  <w:num w:numId="35">
    <w:abstractNumId w:val="1"/>
  </w:num>
  <w:num w:numId="36">
    <w:abstractNumId w:val="3"/>
  </w:num>
  <w:num w:numId="37">
    <w:abstractNumId w:val="13"/>
  </w:num>
  <w:num w:numId="38">
    <w:abstractNumId w:val="0"/>
  </w:num>
  <w:num w:numId="39">
    <w:abstractNumId w:val="43"/>
  </w:num>
  <w:num w:numId="40">
    <w:abstractNumId w:val="11"/>
  </w:num>
  <w:num w:numId="41">
    <w:abstractNumId w:val="18"/>
  </w:num>
  <w:num w:numId="42">
    <w:abstractNumId w:val="31"/>
  </w:num>
  <w:num w:numId="43">
    <w:abstractNumId w:val="41"/>
  </w:num>
  <w:num w:numId="44">
    <w:abstractNumId w:val="5"/>
  </w:num>
  <w:num w:numId="45">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1478"/>
    <w:rsid w:val="00001744"/>
    <w:rsid w:val="00002BE8"/>
    <w:rsid w:val="00013309"/>
    <w:rsid w:val="00015EB3"/>
    <w:rsid w:val="00017E12"/>
    <w:rsid w:val="0002106D"/>
    <w:rsid w:val="000257B5"/>
    <w:rsid w:val="00025834"/>
    <w:rsid w:val="000377F3"/>
    <w:rsid w:val="00052322"/>
    <w:rsid w:val="00056B1D"/>
    <w:rsid w:val="00061C15"/>
    <w:rsid w:val="000644EC"/>
    <w:rsid w:val="00065512"/>
    <w:rsid w:val="000751E2"/>
    <w:rsid w:val="00075215"/>
    <w:rsid w:val="00091756"/>
    <w:rsid w:val="00096823"/>
    <w:rsid w:val="000A00CE"/>
    <w:rsid w:val="000A1A2B"/>
    <w:rsid w:val="000A3721"/>
    <w:rsid w:val="000A5A53"/>
    <w:rsid w:val="000B057E"/>
    <w:rsid w:val="000B2179"/>
    <w:rsid w:val="000B41E8"/>
    <w:rsid w:val="000B5509"/>
    <w:rsid w:val="000B7DDF"/>
    <w:rsid w:val="000C48C6"/>
    <w:rsid w:val="000C50D5"/>
    <w:rsid w:val="000C512D"/>
    <w:rsid w:val="000C6A73"/>
    <w:rsid w:val="000D4C02"/>
    <w:rsid w:val="000E0E65"/>
    <w:rsid w:val="000E17C2"/>
    <w:rsid w:val="000E6610"/>
    <w:rsid w:val="000F2EF6"/>
    <w:rsid w:val="000F3443"/>
    <w:rsid w:val="001007B7"/>
    <w:rsid w:val="00100E21"/>
    <w:rsid w:val="001017A3"/>
    <w:rsid w:val="00101EED"/>
    <w:rsid w:val="00103BA1"/>
    <w:rsid w:val="00104EB2"/>
    <w:rsid w:val="001055A1"/>
    <w:rsid w:val="00111E65"/>
    <w:rsid w:val="0011214B"/>
    <w:rsid w:val="00114F72"/>
    <w:rsid w:val="001229B9"/>
    <w:rsid w:val="00123CC3"/>
    <w:rsid w:val="00125143"/>
    <w:rsid w:val="00126BCF"/>
    <w:rsid w:val="0013759F"/>
    <w:rsid w:val="00142A4E"/>
    <w:rsid w:val="00143A4E"/>
    <w:rsid w:val="00143FC2"/>
    <w:rsid w:val="00150D25"/>
    <w:rsid w:val="0015239B"/>
    <w:rsid w:val="00156DB0"/>
    <w:rsid w:val="00157594"/>
    <w:rsid w:val="00161AA2"/>
    <w:rsid w:val="00164D95"/>
    <w:rsid w:val="00167355"/>
    <w:rsid w:val="00170A87"/>
    <w:rsid w:val="00170B60"/>
    <w:rsid w:val="001747A5"/>
    <w:rsid w:val="00174838"/>
    <w:rsid w:val="001858FC"/>
    <w:rsid w:val="0018610B"/>
    <w:rsid w:val="00186930"/>
    <w:rsid w:val="001902BC"/>
    <w:rsid w:val="00191800"/>
    <w:rsid w:val="001935E7"/>
    <w:rsid w:val="00197E4C"/>
    <w:rsid w:val="001A1466"/>
    <w:rsid w:val="001A1B36"/>
    <w:rsid w:val="001B099F"/>
    <w:rsid w:val="001B2490"/>
    <w:rsid w:val="001B3A46"/>
    <w:rsid w:val="001B51F7"/>
    <w:rsid w:val="001C13D6"/>
    <w:rsid w:val="001C4EB3"/>
    <w:rsid w:val="001C68D1"/>
    <w:rsid w:val="001C6EB5"/>
    <w:rsid w:val="001E227F"/>
    <w:rsid w:val="001E248A"/>
    <w:rsid w:val="001E3C1B"/>
    <w:rsid w:val="001E5367"/>
    <w:rsid w:val="001E76D5"/>
    <w:rsid w:val="001F06D2"/>
    <w:rsid w:val="001F12FA"/>
    <w:rsid w:val="001F4DAD"/>
    <w:rsid w:val="0020596E"/>
    <w:rsid w:val="00210140"/>
    <w:rsid w:val="00211B4D"/>
    <w:rsid w:val="002145B9"/>
    <w:rsid w:val="00215653"/>
    <w:rsid w:val="00215D84"/>
    <w:rsid w:val="00221ABC"/>
    <w:rsid w:val="0022595B"/>
    <w:rsid w:val="0023325B"/>
    <w:rsid w:val="00235C8E"/>
    <w:rsid w:val="00243CBC"/>
    <w:rsid w:val="002526C6"/>
    <w:rsid w:val="00252AE0"/>
    <w:rsid w:val="00260677"/>
    <w:rsid w:val="002669C2"/>
    <w:rsid w:val="00270BD2"/>
    <w:rsid w:val="00272CF4"/>
    <w:rsid w:val="0027460E"/>
    <w:rsid w:val="00280E23"/>
    <w:rsid w:val="0028104C"/>
    <w:rsid w:val="0028423B"/>
    <w:rsid w:val="00292C8E"/>
    <w:rsid w:val="002A17A8"/>
    <w:rsid w:val="002A1E15"/>
    <w:rsid w:val="002A5507"/>
    <w:rsid w:val="002A66B2"/>
    <w:rsid w:val="002A7CD5"/>
    <w:rsid w:val="002B3485"/>
    <w:rsid w:val="002B5055"/>
    <w:rsid w:val="002B6D02"/>
    <w:rsid w:val="002C23F4"/>
    <w:rsid w:val="002C75FB"/>
    <w:rsid w:val="002D6E8C"/>
    <w:rsid w:val="002E5683"/>
    <w:rsid w:val="002E7301"/>
    <w:rsid w:val="00301692"/>
    <w:rsid w:val="00305832"/>
    <w:rsid w:val="00306D71"/>
    <w:rsid w:val="00311A38"/>
    <w:rsid w:val="003145F6"/>
    <w:rsid w:val="00314EDE"/>
    <w:rsid w:val="0031691F"/>
    <w:rsid w:val="00330C09"/>
    <w:rsid w:val="00333266"/>
    <w:rsid w:val="00334A8A"/>
    <w:rsid w:val="00352B53"/>
    <w:rsid w:val="00353C6A"/>
    <w:rsid w:val="0035578A"/>
    <w:rsid w:val="0035707E"/>
    <w:rsid w:val="00357E37"/>
    <w:rsid w:val="003609AD"/>
    <w:rsid w:val="003612E8"/>
    <w:rsid w:val="00364C17"/>
    <w:rsid w:val="00365C4A"/>
    <w:rsid w:val="00366A0D"/>
    <w:rsid w:val="00374FF8"/>
    <w:rsid w:val="00375D82"/>
    <w:rsid w:val="00377625"/>
    <w:rsid w:val="00384927"/>
    <w:rsid w:val="00385614"/>
    <w:rsid w:val="00386AAF"/>
    <w:rsid w:val="003924F0"/>
    <w:rsid w:val="00395E1A"/>
    <w:rsid w:val="00396355"/>
    <w:rsid w:val="0039741E"/>
    <w:rsid w:val="003A0F56"/>
    <w:rsid w:val="003A351C"/>
    <w:rsid w:val="003B0E4B"/>
    <w:rsid w:val="003B2DF6"/>
    <w:rsid w:val="003B356F"/>
    <w:rsid w:val="003B453D"/>
    <w:rsid w:val="003B60FA"/>
    <w:rsid w:val="003B790B"/>
    <w:rsid w:val="003C3C68"/>
    <w:rsid w:val="003C4DE2"/>
    <w:rsid w:val="003D2063"/>
    <w:rsid w:val="003D2E6D"/>
    <w:rsid w:val="003E0235"/>
    <w:rsid w:val="003E0D9F"/>
    <w:rsid w:val="003E56F9"/>
    <w:rsid w:val="003E7BED"/>
    <w:rsid w:val="003F0E4A"/>
    <w:rsid w:val="003F131B"/>
    <w:rsid w:val="0040133E"/>
    <w:rsid w:val="004053C5"/>
    <w:rsid w:val="004072D2"/>
    <w:rsid w:val="0040787A"/>
    <w:rsid w:val="004108FD"/>
    <w:rsid w:val="00412FD7"/>
    <w:rsid w:val="004143B5"/>
    <w:rsid w:val="00414A40"/>
    <w:rsid w:val="00415991"/>
    <w:rsid w:val="00420D2D"/>
    <w:rsid w:val="00421A3B"/>
    <w:rsid w:val="0042334C"/>
    <w:rsid w:val="00425337"/>
    <w:rsid w:val="00426757"/>
    <w:rsid w:val="00427DA6"/>
    <w:rsid w:val="00430D55"/>
    <w:rsid w:val="00435CF4"/>
    <w:rsid w:val="0043671C"/>
    <w:rsid w:val="00440E23"/>
    <w:rsid w:val="00444053"/>
    <w:rsid w:val="004455C8"/>
    <w:rsid w:val="00447140"/>
    <w:rsid w:val="00460D0F"/>
    <w:rsid w:val="00461256"/>
    <w:rsid w:val="004667FC"/>
    <w:rsid w:val="00466A68"/>
    <w:rsid w:val="00467E7C"/>
    <w:rsid w:val="004714AD"/>
    <w:rsid w:val="00471AD4"/>
    <w:rsid w:val="00473477"/>
    <w:rsid w:val="00473643"/>
    <w:rsid w:val="00483AC8"/>
    <w:rsid w:val="00486CEB"/>
    <w:rsid w:val="004944D4"/>
    <w:rsid w:val="00496B37"/>
    <w:rsid w:val="00497ACB"/>
    <w:rsid w:val="004A1AA3"/>
    <w:rsid w:val="004A3998"/>
    <w:rsid w:val="004A39CC"/>
    <w:rsid w:val="004A47FE"/>
    <w:rsid w:val="004A5E8C"/>
    <w:rsid w:val="004A79D3"/>
    <w:rsid w:val="004B50DD"/>
    <w:rsid w:val="004C39BC"/>
    <w:rsid w:val="004D03FE"/>
    <w:rsid w:val="004D1387"/>
    <w:rsid w:val="004D23B9"/>
    <w:rsid w:val="004D5060"/>
    <w:rsid w:val="004E7E7B"/>
    <w:rsid w:val="004E7F15"/>
    <w:rsid w:val="004F051B"/>
    <w:rsid w:val="004F1656"/>
    <w:rsid w:val="004F1D30"/>
    <w:rsid w:val="004F1E64"/>
    <w:rsid w:val="004F2EC6"/>
    <w:rsid w:val="004F4D06"/>
    <w:rsid w:val="00503CBB"/>
    <w:rsid w:val="00516CC1"/>
    <w:rsid w:val="00517265"/>
    <w:rsid w:val="00517480"/>
    <w:rsid w:val="00520926"/>
    <w:rsid w:val="00520B8C"/>
    <w:rsid w:val="005224FE"/>
    <w:rsid w:val="00536115"/>
    <w:rsid w:val="00542882"/>
    <w:rsid w:val="00547E58"/>
    <w:rsid w:val="00554FF6"/>
    <w:rsid w:val="00556AB9"/>
    <w:rsid w:val="00560B56"/>
    <w:rsid w:val="00571CC2"/>
    <w:rsid w:val="005741FF"/>
    <w:rsid w:val="00576262"/>
    <w:rsid w:val="00577A1E"/>
    <w:rsid w:val="00581633"/>
    <w:rsid w:val="005870DB"/>
    <w:rsid w:val="00591618"/>
    <w:rsid w:val="00592199"/>
    <w:rsid w:val="0059471C"/>
    <w:rsid w:val="00595A3A"/>
    <w:rsid w:val="00597B36"/>
    <w:rsid w:val="005A0DAF"/>
    <w:rsid w:val="005A1B2D"/>
    <w:rsid w:val="005A7273"/>
    <w:rsid w:val="005B1A26"/>
    <w:rsid w:val="005B2340"/>
    <w:rsid w:val="005B64D1"/>
    <w:rsid w:val="005B680C"/>
    <w:rsid w:val="005B7138"/>
    <w:rsid w:val="005C46B5"/>
    <w:rsid w:val="005C5AA5"/>
    <w:rsid w:val="005E2A6E"/>
    <w:rsid w:val="005F04DA"/>
    <w:rsid w:val="005F1502"/>
    <w:rsid w:val="005F1A80"/>
    <w:rsid w:val="00600CB6"/>
    <w:rsid w:val="006029DD"/>
    <w:rsid w:val="00613768"/>
    <w:rsid w:val="006139C3"/>
    <w:rsid w:val="00616ACA"/>
    <w:rsid w:val="00617149"/>
    <w:rsid w:val="006174EC"/>
    <w:rsid w:val="00621469"/>
    <w:rsid w:val="0062254A"/>
    <w:rsid w:val="00632907"/>
    <w:rsid w:val="00645354"/>
    <w:rsid w:val="00654110"/>
    <w:rsid w:val="00655224"/>
    <w:rsid w:val="00655B90"/>
    <w:rsid w:val="00656B58"/>
    <w:rsid w:val="00657F36"/>
    <w:rsid w:val="00661B2D"/>
    <w:rsid w:val="00661DE2"/>
    <w:rsid w:val="00663438"/>
    <w:rsid w:val="00665F4A"/>
    <w:rsid w:val="006717CC"/>
    <w:rsid w:val="00672C98"/>
    <w:rsid w:val="006759D6"/>
    <w:rsid w:val="00680FCD"/>
    <w:rsid w:val="0068134E"/>
    <w:rsid w:val="00687A53"/>
    <w:rsid w:val="0069381D"/>
    <w:rsid w:val="006A5DA7"/>
    <w:rsid w:val="006A62F3"/>
    <w:rsid w:val="006A7B08"/>
    <w:rsid w:val="006B35B6"/>
    <w:rsid w:val="006B717C"/>
    <w:rsid w:val="006C4499"/>
    <w:rsid w:val="006C50F9"/>
    <w:rsid w:val="006C6E93"/>
    <w:rsid w:val="006D191A"/>
    <w:rsid w:val="006D5B1B"/>
    <w:rsid w:val="006E3358"/>
    <w:rsid w:val="006E38BB"/>
    <w:rsid w:val="006E4E2C"/>
    <w:rsid w:val="006E556B"/>
    <w:rsid w:val="006F4D04"/>
    <w:rsid w:val="006F703F"/>
    <w:rsid w:val="00700E08"/>
    <w:rsid w:val="00707B2F"/>
    <w:rsid w:val="007101C7"/>
    <w:rsid w:val="007158D1"/>
    <w:rsid w:val="00720858"/>
    <w:rsid w:val="007219D9"/>
    <w:rsid w:val="0072217C"/>
    <w:rsid w:val="00725C88"/>
    <w:rsid w:val="0072615D"/>
    <w:rsid w:val="0073132C"/>
    <w:rsid w:val="007315C7"/>
    <w:rsid w:val="007317CE"/>
    <w:rsid w:val="007347B3"/>
    <w:rsid w:val="00742823"/>
    <w:rsid w:val="00745917"/>
    <w:rsid w:val="0075673B"/>
    <w:rsid w:val="00763FAE"/>
    <w:rsid w:val="007644A4"/>
    <w:rsid w:val="00764828"/>
    <w:rsid w:val="00765885"/>
    <w:rsid w:val="00765D08"/>
    <w:rsid w:val="00765EE8"/>
    <w:rsid w:val="00766E7C"/>
    <w:rsid w:val="00770FE7"/>
    <w:rsid w:val="00771A38"/>
    <w:rsid w:val="00771B59"/>
    <w:rsid w:val="007735FA"/>
    <w:rsid w:val="00774A4C"/>
    <w:rsid w:val="00774F14"/>
    <w:rsid w:val="00785894"/>
    <w:rsid w:val="00787CAF"/>
    <w:rsid w:val="0079148E"/>
    <w:rsid w:val="0079350B"/>
    <w:rsid w:val="007970F7"/>
    <w:rsid w:val="007A3E93"/>
    <w:rsid w:val="007A5B23"/>
    <w:rsid w:val="007A67FC"/>
    <w:rsid w:val="007A79E5"/>
    <w:rsid w:val="007B3CF0"/>
    <w:rsid w:val="007B4001"/>
    <w:rsid w:val="007B52F1"/>
    <w:rsid w:val="007B6F56"/>
    <w:rsid w:val="007C4A57"/>
    <w:rsid w:val="007C6807"/>
    <w:rsid w:val="007D4212"/>
    <w:rsid w:val="007D645E"/>
    <w:rsid w:val="007E0A44"/>
    <w:rsid w:val="007E3278"/>
    <w:rsid w:val="007E3768"/>
    <w:rsid w:val="007E5F61"/>
    <w:rsid w:val="007E64E1"/>
    <w:rsid w:val="007E7800"/>
    <w:rsid w:val="007F56E3"/>
    <w:rsid w:val="007F5937"/>
    <w:rsid w:val="007F68F2"/>
    <w:rsid w:val="00802DAB"/>
    <w:rsid w:val="00803E77"/>
    <w:rsid w:val="00803F4B"/>
    <w:rsid w:val="00812CEB"/>
    <w:rsid w:val="00814252"/>
    <w:rsid w:val="00815D9A"/>
    <w:rsid w:val="00817638"/>
    <w:rsid w:val="00823259"/>
    <w:rsid w:val="008233D8"/>
    <w:rsid w:val="00823EF3"/>
    <w:rsid w:val="008306EA"/>
    <w:rsid w:val="00843AF3"/>
    <w:rsid w:val="0084465D"/>
    <w:rsid w:val="00845868"/>
    <w:rsid w:val="00847671"/>
    <w:rsid w:val="0085789E"/>
    <w:rsid w:val="0086155D"/>
    <w:rsid w:val="00861D0E"/>
    <w:rsid w:val="0086468C"/>
    <w:rsid w:val="0086632F"/>
    <w:rsid w:val="008679D9"/>
    <w:rsid w:val="00871475"/>
    <w:rsid w:val="00873972"/>
    <w:rsid w:val="00875F91"/>
    <w:rsid w:val="00885656"/>
    <w:rsid w:val="0089166D"/>
    <w:rsid w:val="0089320B"/>
    <w:rsid w:val="008961E0"/>
    <w:rsid w:val="008A2BA3"/>
    <w:rsid w:val="008A2E33"/>
    <w:rsid w:val="008A44C2"/>
    <w:rsid w:val="008A7FB6"/>
    <w:rsid w:val="008B3392"/>
    <w:rsid w:val="008B5ED3"/>
    <w:rsid w:val="008C0DE4"/>
    <w:rsid w:val="008C12C5"/>
    <w:rsid w:val="008C580A"/>
    <w:rsid w:val="008C6531"/>
    <w:rsid w:val="008C7F08"/>
    <w:rsid w:val="008D6B5A"/>
    <w:rsid w:val="008E0487"/>
    <w:rsid w:val="008E08B6"/>
    <w:rsid w:val="008E33DF"/>
    <w:rsid w:val="00903B8A"/>
    <w:rsid w:val="00904D5F"/>
    <w:rsid w:val="00916C86"/>
    <w:rsid w:val="00917EF5"/>
    <w:rsid w:val="00921FFC"/>
    <w:rsid w:val="00923E72"/>
    <w:rsid w:val="00923F5C"/>
    <w:rsid w:val="00924844"/>
    <w:rsid w:val="009253BA"/>
    <w:rsid w:val="00927332"/>
    <w:rsid w:val="009330C8"/>
    <w:rsid w:val="00933E61"/>
    <w:rsid w:val="00940063"/>
    <w:rsid w:val="00940290"/>
    <w:rsid w:val="00940B79"/>
    <w:rsid w:val="009507D6"/>
    <w:rsid w:val="00952E01"/>
    <w:rsid w:val="00953FAC"/>
    <w:rsid w:val="00962600"/>
    <w:rsid w:val="009654EB"/>
    <w:rsid w:val="0097125F"/>
    <w:rsid w:val="00973282"/>
    <w:rsid w:val="009732BD"/>
    <w:rsid w:val="00975E40"/>
    <w:rsid w:val="0097641C"/>
    <w:rsid w:val="00977BBC"/>
    <w:rsid w:val="00981495"/>
    <w:rsid w:val="00981518"/>
    <w:rsid w:val="0098317B"/>
    <w:rsid w:val="0098547F"/>
    <w:rsid w:val="00992D81"/>
    <w:rsid w:val="00994D91"/>
    <w:rsid w:val="009A6967"/>
    <w:rsid w:val="009B1663"/>
    <w:rsid w:val="009B29A7"/>
    <w:rsid w:val="009B2F1E"/>
    <w:rsid w:val="009B76AB"/>
    <w:rsid w:val="009C045A"/>
    <w:rsid w:val="009C088C"/>
    <w:rsid w:val="009C0BCD"/>
    <w:rsid w:val="009C3110"/>
    <w:rsid w:val="009C51B8"/>
    <w:rsid w:val="009C6F98"/>
    <w:rsid w:val="009E1E70"/>
    <w:rsid w:val="009F1BD4"/>
    <w:rsid w:val="009F3648"/>
    <w:rsid w:val="00A00A0C"/>
    <w:rsid w:val="00A01988"/>
    <w:rsid w:val="00A03C69"/>
    <w:rsid w:val="00A130CB"/>
    <w:rsid w:val="00A15ACC"/>
    <w:rsid w:val="00A233FD"/>
    <w:rsid w:val="00A23F42"/>
    <w:rsid w:val="00A3069F"/>
    <w:rsid w:val="00A310CB"/>
    <w:rsid w:val="00A36E01"/>
    <w:rsid w:val="00A37219"/>
    <w:rsid w:val="00A41E6B"/>
    <w:rsid w:val="00A4486B"/>
    <w:rsid w:val="00A45532"/>
    <w:rsid w:val="00A47AEC"/>
    <w:rsid w:val="00A60BCF"/>
    <w:rsid w:val="00A6152B"/>
    <w:rsid w:val="00A653F7"/>
    <w:rsid w:val="00A7346C"/>
    <w:rsid w:val="00A769F0"/>
    <w:rsid w:val="00A77387"/>
    <w:rsid w:val="00A85033"/>
    <w:rsid w:val="00A86F58"/>
    <w:rsid w:val="00A872EA"/>
    <w:rsid w:val="00A87444"/>
    <w:rsid w:val="00A948A7"/>
    <w:rsid w:val="00AB17B4"/>
    <w:rsid w:val="00AB1FEC"/>
    <w:rsid w:val="00AC16F9"/>
    <w:rsid w:val="00AC19AC"/>
    <w:rsid w:val="00AC2E0E"/>
    <w:rsid w:val="00AC6ADE"/>
    <w:rsid w:val="00AC734D"/>
    <w:rsid w:val="00AF7010"/>
    <w:rsid w:val="00B00571"/>
    <w:rsid w:val="00B010DC"/>
    <w:rsid w:val="00B01546"/>
    <w:rsid w:val="00B025D5"/>
    <w:rsid w:val="00B04C18"/>
    <w:rsid w:val="00B10638"/>
    <w:rsid w:val="00B16BF3"/>
    <w:rsid w:val="00B21B76"/>
    <w:rsid w:val="00B2240E"/>
    <w:rsid w:val="00B31247"/>
    <w:rsid w:val="00B5054F"/>
    <w:rsid w:val="00B51FC9"/>
    <w:rsid w:val="00B52560"/>
    <w:rsid w:val="00B57E2E"/>
    <w:rsid w:val="00B605C6"/>
    <w:rsid w:val="00B6208C"/>
    <w:rsid w:val="00B64A47"/>
    <w:rsid w:val="00B943E4"/>
    <w:rsid w:val="00B96330"/>
    <w:rsid w:val="00BA1A5C"/>
    <w:rsid w:val="00BA36F5"/>
    <w:rsid w:val="00BB040C"/>
    <w:rsid w:val="00BB094B"/>
    <w:rsid w:val="00BB25B6"/>
    <w:rsid w:val="00BB51CE"/>
    <w:rsid w:val="00BC0020"/>
    <w:rsid w:val="00BC008B"/>
    <w:rsid w:val="00BC0D09"/>
    <w:rsid w:val="00BD7F11"/>
    <w:rsid w:val="00BE7B62"/>
    <w:rsid w:val="00BF1247"/>
    <w:rsid w:val="00BF1902"/>
    <w:rsid w:val="00BF2322"/>
    <w:rsid w:val="00C0562F"/>
    <w:rsid w:val="00C05DAB"/>
    <w:rsid w:val="00C0786A"/>
    <w:rsid w:val="00C142F3"/>
    <w:rsid w:val="00C23208"/>
    <w:rsid w:val="00C24F50"/>
    <w:rsid w:val="00C31675"/>
    <w:rsid w:val="00C35E7F"/>
    <w:rsid w:val="00C45124"/>
    <w:rsid w:val="00C50467"/>
    <w:rsid w:val="00C52370"/>
    <w:rsid w:val="00C53720"/>
    <w:rsid w:val="00C541C5"/>
    <w:rsid w:val="00C60CA4"/>
    <w:rsid w:val="00C62552"/>
    <w:rsid w:val="00C62BC5"/>
    <w:rsid w:val="00C6329E"/>
    <w:rsid w:val="00C70918"/>
    <w:rsid w:val="00C7121D"/>
    <w:rsid w:val="00C73607"/>
    <w:rsid w:val="00C74D29"/>
    <w:rsid w:val="00C75255"/>
    <w:rsid w:val="00C7713C"/>
    <w:rsid w:val="00C81C88"/>
    <w:rsid w:val="00C905C9"/>
    <w:rsid w:val="00C9330A"/>
    <w:rsid w:val="00C9472A"/>
    <w:rsid w:val="00CA4115"/>
    <w:rsid w:val="00CA5603"/>
    <w:rsid w:val="00CA57E9"/>
    <w:rsid w:val="00CB7786"/>
    <w:rsid w:val="00CB7DC6"/>
    <w:rsid w:val="00CC2600"/>
    <w:rsid w:val="00CC4006"/>
    <w:rsid w:val="00CD0E87"/>
    <w:rsid w:val="00CD4114"/>
    <w:rsid w:val="00CD4326"/>
    <w:rsid w:val="00CD66DC"/>
    <w:rsid w:val="00CE0986"/>
    <w:rsid w:val="00CE3B08"/>
    <w:rsid w:val="00CE3DDF"/>
    <w:rsid w:val="00CE5719"/>
    <w:rsid w:val="00CE6DF7"/>
    <w:rsid w:val="00CF1A47"/>
    <w:rsid w:val="00CF48FC"/>
    <w:rsid w:val="00CF695E"/>
    <w:rsid w:val="00D00A2D"/>
    <w:rsid w:val="00D104DC"/>
    <w:rsid w:val="00D1178E"/>
    <w:rsid w:val="00D12C62"/>
    <w:rsid w:val="00D171F9"/>
    <w:rsid w:val="00D2467B"/>
    <w:rsid w:val="00D24A5F"/>
    <w:rsid w:val="00D259E2"/>
    <w:rsid w:val="00D34F8F"/>
    <w:rsid w:val="00D46DC4"/>
    <w:rsid w:val="00D47641"/>
    <w:rsid w:val="00D555CF"/>
    <w:rsid w:val="00D60093"/>
    <w:rsid w:val="00D6387A"/>
    <w:rsid w:val="00D6558B"/>
    <w:rsid w:val="00D679E3"/>
    <w:rsid w:val="00D67D1C"/>
    <w:rsid w:val="00D7067C"/>
    <w:rsid w:val="00D70882"/>
    <w:rsid w:val="00D71161"/>
    <w:rsid w:val="00D71B04"/>
    <w:rsid w:val="00D7222A"/>
    <w:rsid w:val="00D77C98"/>
    <w:rsid w:val="00D96D27"/>
    <w:rsid w:val="00DA0109"/>
    <w:rsid w:val="00DA770C"/>
    <w:rsid w:val="00DA7C65"/>
    <w:rsid w:val="00DB3BF8"/>
    <w:rsid w:val="00DB71C5"/>
    <w:rsid w:val="00DB7996"/>
    <w:rsid w:val="00DB7E74"/>
    <w:rsid w:val="00DC3CDE"/>
    <w:rsid w:val="00DC5CAA"/>
    <w:rsid w:val="00DC7D15"/>
    <w:rsid w:val="00DD0FC3"/>
    <w:rsid w:val="00DD171C"/>
    <w:rsid w:val="00DD179A"/>
    <w:rsid w:val="00DD29F8"/>
    <w:rsid w:val="00DD783D"/>
    <w:rsid w:val="00DE3841"/>
    <w:rsid w:val="00DE5B0A"/>
    <w:rsid w:val="00DF1027"/>
    <w:rsid w:val="00DF12B8"/>
    <w:rsid w:val="00DF6569"/>
    <w:rsid w:val="00E01B9B"/>
    <w:rsid w:val="00E02A59"/>
    <w:rsid w:val="00E11E8F"/>
    <w:rsid w:val="00E1259A"/>
    <w:rsid w:val="00E12D68"/>
    <w:rsid w:val="00E17B56"/>
    <w:rsid w:val="00E222F9"/>
    <w:rsid w:val="00E236F8"/>
    <w:rsid w:val="00E24826"/>
    <w:rsid w:val="00E269F4"/>
    <w:rsid w:val="00E35623"/>
    <w:rsid w:val="00E36680"/>
    <w:rsid w:val="00E42621"/>
    <w:rsid w:val="00E4321B"/>
    <w:rsid w:val="00E43643"/>
    <w:rsid w:val="00E473E6"/>
    <w:rsid w:val="00E5022F"/>
    <w:rsid w:val="00E5100C"/>
    <w:rsid w:val="00E51972"/>
    <w:rsid w:val="00E52F6E"/>
    <w:rsid w:val="00E56BEB"/>
    <w:rsid w:val="00E61AE6"/>
    <w:rsid w:val="00E62102"/>
    <w:rsid w:val="00E67CEA"/>
    <w:rsid w:val="00E71770"/>
    <w:rsid w:val="00E73636"/>
    <w:rsid w:val="00E73C59"/>
    <w:rsid w:val="00E74E0E"/>
    <w:rsid w:val="00E75E33"/>
    <w:rsid w:val="00E8723F"/>
    <w:rsid w:val="00E87A19"/>
    <w:rsid w:val="00E90424"/>
    <w:rsid w:val="00E91490"/>
    <w:rsid w:val="00E92537"/>
    <w:rsid w:val="00E92B93"/>
    <w:rsid w:val="00E939B6"/>
    <w:rsid w:val="00EA0399"/>
    <w:rsid w:val="00EA1769"/>
    <w:rsid w:val="00EA69A7"/>
    <w:rsid w:val="00EB267C"/>
    <w:rsid w:val="00EC45C9"/>
    <w:rsid w:val="00ED4E44"/>
    <w:rsid w:val="00EE5BAF"/>
    <w:rsid w:val="00EE609B"/>
    <w:rsid w:val="00EF1994"/>
    <w:rsid w:val="00EF2903"/>
    <w:rsid w:val="00F0182D"/>
    <w:rsid w:val="00F019C8"/>
    <w:rsid w:val="00F02B97"/>
    <w:rsid w:val="00F03107"/>
    <w:rsid w:val="00F04D73"/>
    <w:rsid w:val="00F073EC"/>
    <w:rsid w:val="00F11FE4"/>
    <w:rsid w:val="00F1791C"/>
    <w:rsid w:val="00F20D45"/>
    <w:rsid w:val="00F20F76"/>
    <w:rsid w:val="00F216B4"/>
    <w:rsid w:val="00F2421D"/>
    <w:rsid w:val="00F25FC8"/>
    <w:rsid w:val="00F30C7B"/>
    <w:rsid w:val="00F338EC"/>
    <w:rsid w:val="00F34469"/>
    <w:rsid w:val="00F37BFF"/>
    <w:rsid w:val="00F41A93"/>
    <w:rsid w:val="00F45C9E"/>
    <w:rsid w:val="00F47FA8"/>
    <w:rsid w:val="00F51636"/>
    <w:rsid w:val="00F520CC"/>
    <w:rsid w:val="00F54110"/>
    <w:rsid w:val="00F60232"/>
    <w:rsid w:val="00F60EA5"/>
    <w:rsid w:val="00F612CA"/>
    <w:rsid w:val="00F64B4C"/>
    <w:rsid w:val="00F64BF8"/>
    <w:rsid w:val="00F80254"/>
    <w:rsid w:val="00F81702"/>
    <w:rsid w:val="00F84CC8"/>
    <w:rsid w:val="00F87080"/>
    <w:rsid w:val="00F92666"/>
    <w:rsid w:val="00F93BD0"/>
    <w:rsid w:val="00F95B6E"/>
    <w:rsid w:val="00FA02BD"/>
    <w:rsid w:val="00FA0342"/>
    <w:rsid w:val="00FA1635"/>
    <w:rsid w:val="00FA7E5C"/>
    <w:rsid w:val="00FB7530"/>
    <w:rsid w:val="00FC4BB0"/>
    <w:rsid w:val="00FC5C57"/>
    <w:rsid w:val="00FC6231"/>
    <w:rsid w:val="00FD01C6"/>
    <w:rsid w:val="00FD2B70"/>
    <w:rsid w:val="00FD6098"/>
    <w:rsid w:val="00FD75AF"/>
    <w:rsid w:val="00FE7C9D"/>
    <w:rsid w:val="00FF1CB2"/>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paragraph" w:styleId="Heading2">
    <w:name w:val="heading 2"/>
    <w:basedOn w:val="Normal"/>
    <w:next w:val="Normal"/>
    <w:link w:val="Heading2Char"/>
    <w:uiPriority w:val="9"/>
    <w:unhideWhenUsed/>
    <w:qFormat/>
    <w:rsid w:val="00F01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1AD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1"/>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 w:type="paragraph" w:styleId="PlainText">
    <w:name w:val="Plain Text"/>
    <w:basedOn w:val="Normal"/>
    <w:link w:val="PlainTextChar"/>
    <w:uiPriority w:val="99"/>
    <w:unhideWhenUsed/>
    <w:rsid w:val="00B10638"/>
    <w:rPr>
      <w:rFonts w:ascii="Andalus" w:hAnsi="Andalus" w:cs="Times New Roman"/>
      <w:color w:val="1D1056"/>
      <w:sz w:val="22"/>
      <w:szCs w:val="21"/>
    </w:rPr>
  </w:style>
  <w:style w:type="character" w:customStyle="1" w:styleId="PlainTextChar">
    <w:name w:val="Plain Text Char"/>
    <w:basedOn w:val="DefaultParagraphFont"/>
    <w:link w:val="PlainText"/>
    <w:uiPriority w:val="99"/>
    <w:rsid w:val="00B10638"/>
    <w:rPr>
      <w:rFonts w:ascii="Andalus" w:hAnsi="Andalus" w:cs="Times New Roman"/>
      <w:color w:val="1D1056"/>
      <w:sz w:val="22"/>
      <w:szCs w:val="21"/>
    </w:rPr>
  </w:style>
  <w:style w:type="paragraph" w:customStyle="1" w:styleId="Default">
    <w:name w:val="Default"/>
    <w:rsid w:val="000133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42621"/>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657F36"/>
    <w:rPr>
      <w:color w:val="0563C1" w:themeColor="hyperlink"/>
      <w:u w:val="single"/>
    </w:rPr>
  </w:style>
  <w:style w:type="character" w:customStyle="1" w:styleId="Heading2Char">
    <w:name w:val="Heading 2 Char"/>
    <w:basedOn w:val="DefaultParagraphFont"/>
    <w:link w:val="Heading2"/>
    <w:uiPriority w:val="9"/>
    <w:rsid w:val="00F019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1AD4"/>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70FE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70FE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70FE7"/>
    <w:pPr>
      <w:numPr>
        <w:ilvl w:val="1"/>
      </w:numPr>
      <w:spacing w:after="200" w:line="276" w:lineRule="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770FE7"/>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39"/>
    <w:rsid w:val="0078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577">
      <w:bodyDiv w:val="1"/>
      <w:marLeft w:val="0"/>
      <w:marRight w:val="0"/>
      <w:marTop w:val="0"/>
      <w:marBottom w:val="0"/>
      <w:divBdr>
        <w:top w:val="none" w:sz="0" w:space="0" w:color="auto"/>
        <w:left w:val="none" w:sz="0" w:space="0" w:color="auto"/>
        <w:bottom w:val="none" w:sz="0" w:space="0" w:color="auto"/>
        <w:right w:val="none" w:sz="0" w:space="0" w:color="auto"/>
      </w:divBdr>
    </w:div>
    <w:div w:id="116604437">
      <w:bodyDiv w:val="1"/>
      <w:marLeft w:val="0"/>
      <w:marRight w:val="0"/>
      <w:marTop w:val="0"/>
      <w:marBottom w:val="0"/>
      <w:divBdr>
        <w:top w:val="none" w:sz="0" w:space="0" w:color="auto"/>
        <w:left w:val="none" w:sz="0" w:space="0" w:color="auto"/>
        <w:bottom w:val="none" w:sz="0" w:space="0" w:color="auto"/>
        <w:right w:val="none" w:sz="0" w:space="0" w:color="auto"/>
      </w:divBdr>
    </w:div>
    <w:div w:id="196161283">
      <w:bodyDiv w:val="1"/>
      <w:marLeft w:val="0"/>
      <w:marRight w:val="0"/>
      <w:marTop w:val="0"/>
      <w:marBottom w:val="0"/>
      <w:divBdr>
        <w:top w:val="none" w:sz="0" w:space="0" w:color="auto"/>
        <w:left w:val="none" w:sz="0" w:space="0" w:color="auto"/>
        <w:bottom w:val="none" w:sz="0" w:space="0" w:color="auto"/>
        <w:right w:val="none" w:sz="0" w:space="0" w:color="auto"/>
      </w:divBdr>
    </w:div>
    <w:div w:id="343560881">
      <w:bodyDiv w:val="1"/>
      <w:marLeft w:val="0"/>
      <w:marRight w:val="0"/>
      <w:marTop w:val="0"/>
      <w:marBottom w:val="0"/>
      <w:divBdr>
        <w:top w:val="none" w:sz="0" w:space="0" w:color="auto"/>
        <w:left w:val="none" w:sz="0" w:space="0" w:color="auto"/>
        <w:bottom w:val="none" w:sz="0" w:space="0" w:color="auto"/>
        <w:right w:val="none" w:sz="0" w:space="0" w:color="auto"/>
      </w:divBdr>
      <w:divsChild>
        <w:div w:id="406612833">
          <w:marLeft w:val="0"/>
          <w:marRight w:val="0"/>
          <w:marTop w:val="0"/>
          <w:marBottom w:val="0"/>
          <w:divBdr>
            <w:top w:val="none" w:sz="0" w:space="0" w:color="auto"/>
            <w:left w:val="none" w:sz="0" w:space="0" w:color="auto"/>
            <w:bottom w:val="none" w:sz="0" w:space="0" w:color="auto"/>
            <w:right w:val="none" w:sz="0" w:space="0" w:color="auto"/>
          </w:divBdr>
          <w:divsChild>
            <w:div w:id="791556570">
              <w:marLeft w:val="0"/>
              <w:marRight w:val="0"/>
              <w:marTop w:val="0"/>
              <w:marBottom w:val="0"/>
              <w:divBdr>
                <w:top w:val="none" w:sz="0" w:space="0" w:color="auto"/>
                <w:left w:val="none" w:sz="0" w:space="0" w:color="auto"/>
                <w:bottom w:val="none" w:sz="0" w:space="0" w:color="auto"/>
                <w:right w:val="none" w:sz="0" w:space="0" w:color="auto"/>
              </w:divBdr>
              <w:divsChild>
                <w:div w:id="1105149517">
                  <w:marLeft w:val="0"/>
                  <w:marRight w:val="0"/>
                  <w:marTop w:val="0"/>
                  <w:marBottom w:val="0"/>
                  <w:divBdr>
                    <w:top w:val="none" w:sz="0" w:space="0" w:color="auto"/>
                    <w:left w:val="none" w:sz="0" w:space="0" w:color="auto"/>
                    <w:bottom w:val="none" w:sz="0" w:space="0" w:color="auto"/>
                    <w:right w:val="none" w:sz="0" w:space="0" w:color="auto"/>
                  </w:divBdr>
                  <w:divsChild>
                    <w:div w:id="12248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11997">
      <w:bodyDiv w:val="1"/>
      <w:marLeft w:val="0"/>
      <w:marRight w:val="0"/>
      <w:marTop w:val="0"/>
      <w:marBottom w:val="0"/>
      <w:divBdr>
        <w:top w:val="none" w:sz="0" w:space="0" w:color="auto"/>
        <w:left w:val="none" w:sz="0" w:space="0" w:color="auto"/>
        <w:bottom w:val="none" w:sz="0" w:space="0" w:color="auto"/>
        <w:right w:val="none" w:sz="0" w:space="0" w:color="auto"/>
      </w:divBdr>
    </w:div>
    <w:div w:id="852577320">
      <w:bodyDiv w:val="1"/>
      <w:marLeft w:val="0"/>
      <w:marRight w:val="0"/>
      <w:marTop w:val="0"/>
      <w:marBottom w:val="0"/>
      <w:divBdr>
        <w:top w:val="none" w:sz="0" w:space="0" w:color="auto"/>
        <w:left w:val="none" w:sz="0" w:space="0" w:color="auto"/>
        <w:bottom w:val="none" w:sz="0" w:space="0" w:color="auto"/>
        <w:right w:val="none" w:sz="0" w:space="0" w:color="auto"/>
      </w:divBdr>
    </w:div>
    <w:div w:id="875313618">
      <w:bodyDiv w:val="1"/>
      <w:marLeft w:val="0"/>
      <w:marRight w:val="0"/>
      <w:marTop w:val="0"/>
      <w:marBottom w:val="0"/>
      <w:divBdr>
        <w:top w:val="none" w:sz="0" w:space="0" w:color="auto"/>
        <w:left w:val="none" w:sz="0" w:space="0" w:color="auto"/>
        <w:bottom w:val="none" w:sz="0" w:space="0" w:color="auto"/>
        <w:right w:val="none" w:sz="0" w:space="0" w:color="auto"/>
      </w:divBdr>
    </w:div>
    <w:div w:id="895437625">
      <w:bodyDiv w:val="1"/>
      <w:marLeft w:val="0"/>
      <w:marRight w:val="0"/>
      <w:marTop w:val="0"/>
      <w:marBottom w:val="0"/>
      <w:divBdr>
        <w:top w:val="none" w:sz="0" w:space="0" w:color="auto"/>
        <w:left w:val="none" w:sz="0" w:space="0" w:color="auto"/>
        <w:bottom w:val="none" w:sz="0" w:space="0" w:color="auto"/>
        <w:right w:val="none" w:sz="0" w:space="0" w:color="auto"/>
      </w:divBdr>
    </w:div>
    <w:div w:id="926577790">
      <w:bodyDiv w:val="1"/>
      <w:marLeft w:val="0"/>
      <w:marRight w:val="0"/>
      <w:marTop w:val="0"/>
      <w:marBottom w:val="0"/>
      <w:divBdr>
        <w:top w:val="none" w:sz="0" w:space="0" w:color="auto"/>
        <w:left w:val="none" w:sz="0" w:space="0" w:color="auto"/>
        <w:bottom w:val="none" w:sz="0" w:space="0" w:color="auto"/>
        <w:right w:val="none" w:sz="0" w:space="0" w:color="auto"/>
      </w:divBdr>
    </w:div>
    <w:div w:id="947086586">
      <w:bodyDiv w:val="1"/>
      <w:marLeft w:val="0"/>
      <w:marRight w:val="0"/>
      <w:marTop w:val="0"/>
      <w:marBottom w:val="0"/>
      <w:divBdr>
        <w:top w:val="none" w:sz="0" w:space="0" w:color="auto"/>
        <w:left w:val="none" w:sz="0" w:space="0" w:color="auto"/>
        <w:bottom w:val="none" w:sz="0" w:space="0" w:color="auto"/>
        <w:right w:val="none" w:sz="0" w:space="0" w:color="auto"/>
      </w:divBdr>
    </w:div>
    <w:div w:id="973175977">
      <w:bodyDiv w:val="1"/>
      <w:marLeft w:val="0"/>
      <w:marRight w:val="0"/>
      <w:marTop w:val="0"/>
      <w:marBottom w:val="0"/>
      <w:divBdr>
        <w:top w:val="none" w:sz="0" w:space="0" w:color="auto"/>
        <w:left w:val="none" w:sz="0" w:space="0" w:color="auto"/>
        <w:bottom w:val="none" w:sz="0" w:space="0" w:color="auto"/>
        <w:right w:val="none" w:sz="0" w:space="0" w:color="auto"/>
      </w:divBdr>
    </w:div>
    <w:div w:id="1016661612">
      <w:bodyDiv w:val="1"/>
      <w:marLeft w:val="0"/>
      <w:marRight w:val="0"/>
      <w:marTop w:val="0"/>
      <w:marBottom w:val="0"/>
      <w:divBdr>
        <w:top w:val="none" w:sz="0" w:space="0" w:color="auto"/>
        <w:left w:val="none" w:sz="0" w:space="0" w:color="auto"/>
        <w:bottom w:val="none" w:sz="0" w:space="0" w:color="auto"/>
        <w:right w:val="none" w:sz="0" w:space="0" w:color="auto"/>
      </w:divBdr>
    </w:div>
    <w:div w:id="1342854304">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kthebea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rris@albio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3FA3-F055-4E0B-94F8-A5F5DA0F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14</cp:revision>
  <cp:lastPrinted>2017-07-18T18:57:00Z</cp:lastPrinted>
  <dcterms:created xsi:type="dcterms:W3CDTF">2017-08-07T12:43:00Z</dcterms:created>
  <dcterms:modified xsi:type="dcterms:W3CDTF">2017-08-08T18:53:00Z</dcterms:modified>
</cp:coreProperties>
</file>